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D7A" w:rsidRPr="00EE58DA" w:rsidRDefault="002D1D7A" w:rsidP="002D1D7A">
      <w:pPr>
        <w:spacing w:after="0" w:line="240" w:lineRule="auto"/>
        <w:jc w:val="center"/>
        <w:rPr>
          <w:rFonts w:ascii="Times New Roman" w:hAnsi="Times New Roman" w:cs="Times New Roman"/>
          <w:sz w:val="28"/>
          <w:szCs w:val="28"/>
        </w:rPr>
      </w:pPr>
      <w:r w:rsidRPr="00EE58DA">
        <w:rPr>
          <w:rFonts w:ascii="Times New Roman" w:hAnsi="Times New Roman" w:cs="Times New Roman"/>
          <w:sz w:val="28"/>
          <w:szCs w:val="28"/>
        </w:rPr>
        <w:t>АДМИНИСТРАЦИЯ</w:t>
      </w:r>
    </w:p>
    <w:p w:rsidR="002D1D7A" w:rsidRPr="00EE58DA" w:rsidRDefault="002D1D7A" w:rsidP="002D1D7A">
      <w:pPr>
        <w:spacing w:after="0" w:line="240" w:lineRule="auto"/>
        <w:jc w:val="center"/>
        <w:rPr>
          <w:rFonts w:ascii="Times New Roman" w:hAnsi="Times New Roman" w:cs="Times New Roman"/>
          <w:sz w:val="28"/>
          <w:szCs w:val="28"/>
        </w:rPr>
      </w:pPr>
      <w:r w:rsidRPr="00EE58DA">
        <w:rPr>
          <w:rFonts w:ascii="Times New Roman" w:hAnsi="Times New Roman" w:cs="Times New Roman"/>
          <w:sz w:val="28"/>
          <w:szCs w:val="28"/>
        </w:rPr>
        <w:t>МИРНЕНСКОГО СЕЛЬСКОГО ПОСЕЛЕНИЯ</w:t>
      </w:r>
    </w:p>
    <w:p w:rsidR="002D1D7A" w:rsidRPr="00EE58DA" w:rsidRDefault="002D1D7A" w:rsidP="002D1D7A">
      <w:pPr>
        <w:spacing w:after="0" w:line="240" w:lineRule="auto"/>
        <w:jc w:val="center"/>
        <w:rPr>
          <w:rFonts w:ascii="Times New Roman" w:hAnsi="Times New Roman" w:cs="Times New Roman"/>
          <w:sz w:val="28"/>
          <w:szCs w:val="28"/>
        </w:rPr>
      </w:pPr>
      <w:r w:rsidRPr="00EE58DA">
        <w:rPr>
          <w:rFonts w:ascii="Times New Roman" w:hAnsi="Times New Roman" w:cs="Times New Roman"/>
          <w:sz w:val="28"/>
          <w:szCs w:val="28"/>
        </w:rPr>
        <w:t>Хабаровского муниципального района</w:t>
      </w:r>
    </w:p>
    <w:p w:rsidR="002D1D7A" w:rsidRPr="00EE58DA" w:rsidRDefault="002D1D7A" w:rsidP="002D1D7A">
      <w:pPr>
        <w:spacing w:after="0" w:line="240" w:lineRule="auto"/>
        <w:jc w:val="center"/>
        <w:rPr>
          <w:rFonts w:ascii="Times New Roman" w:hAnsi="Times New Roman" w:cs="Times New Roman"/>
          <w:sz w:val="28"/>
          <w:szCs w:val="28"/>
        </w:rPr>
      </w:pPr>
      <w:r w:rsidRPr="00EE58DA">
        <w:rPr>
          <w:rFonts w:ascii="Times New Roman" w:hAnsi="Times New Roman" w:cs="Times New Roman"/>
          <w:sz w:val="28"/>
          <w:szCs w:val="28"/>
        </w:rPr>
        <w:t>Хабаровского края</w:t>
      </w:r>
    </w:p>
    <w:p w:rsidR="002D1D7A" w:rsidRPr="00EE58DA" w:rsidRDefault="002D1D7A" w:rsidP="002D1D7A">
      <w:pPr>
        <w:spacing w:after="0" w:line="240" w:lineRule="auto"/>
        <w:jc w:val="center"/>
        <w:rPr>
          <w:rFonts w:ascii="Times New Roman" w:hAnsi="Times New Roman" w:cs="Times New Roman"/>
          <w:sz w:val="28"/>
          <w:szCs w:val="28"/>
        </w:rPr>
      </w:pPr>
    </w:p>
    <w:p w:rsidR="002D1D7A" w:rsidRPr="00EE58DA" w:rsidRDefault="002D1D7A" w:rsidP="002D1D7A">
      <w:pPr>
        <w:spacing w:after="0" w:line="240" w:lineRule="auto"/>
        <w:jc w:val="center"/>
        <w:rPr>
          <w:rFonts w:ascii="Times New Roman" w:hAnsi="Times New Roman" w:cs="Times New Roman"/>
          <w:sz w:val="28"/>
          <w:szCs w:val="28"/>
        </w:rPr>
      </w:pPr>
      <w:r w:rsidRPr="00EE58DA">
        <w:rPr>
          <w:rFonts w:ascii="Times New Roman" w:hAnsi="Times New Roman" w:cs="Times New Roman"/>
          <w:sz w:val="28"/>
          <w:szCs w:val="28"/>
        </w:rPr>
        <w:t>ПОСТАНОВЛЕНИЕ</w:t>
      </w:r>
    </w:p>
    <w:p w:rsidR="002D1D7A" w:rsidRPr="00EE58DA" w:rsidRDefault="002D1D7A" w:rsidP="002D1D7A">
      <w:pPr>
        <w:spacing w:after="0" w:line="240" w:lineRule="auto"/>
        <w:jc w:val="center"/>
        <w:rPr>
          <w:rFonts w:ascii="Times New Roman" w:hAnsi="Times New Roman" w:cs="Times New Roman"/>
          <w:sz w:val="28"/>
          <w:szCs w:val="28"/>
        </w:rPr>
      </w:pPr>
    </w:p>
    <w:p w:rsidR="002D1D7A" w:rsidRPr="00EE58DA" w:rsidRDefault="002D1D7A" w:rsidP="002D1D7A">
      <w:pPr>
        <w:spacing w:after="0" w:line="240" w:lineRule="auto"/>
        <w:jc w:val="center"/>
        <w:rPr>
          <w:rFonts w:ascii="Times New Roman" w:hAnsi="Times New Roman" w:cs="Times New Roman"/>
          <w:sz w:val="28"/>
          <w:szCs w:val="28"/>
        </w:rPr>
      </w:pPr>
    </w:p>
    <w:p w:rsidR="002D1D7A" w:rsidRPr="00EE58DA" w:rsidRDefault="009929B4" w:rsidP="002D1D7A">
      <w:pPr>
        <w:spacing w:after="0" w:line="240" w:lineRule="auto"/>
        <w:rPr>
          <w:rFonts w:ascii="Times New Roman" w:hAnsi="Times New Roman" w:cs="Times New Roman"/>
          <w:sz w:val="28"/>
          <w:szCs w:val="28"/>
        </w:rPr>
      </w:pPr>
      <w:r>
        <w:rPr>
          <w:rFonts w:ascii="Times New Roman" w:hAnsi="Times New Roman" w:cs="Times New Roman"/>
          <w:sz w:val="28"/>
          <w:szCs w:val="28"/>
        </w:rPr>
        <w:t>04</w:t>
      </w:r>
      <w:r w:rsidR="002D1D7A" w:rsidRPr="00EE58DA">
        <w:rPr>
          <w:rFonts w:ascii="Times New Roman" w:hAnsi="Times New Roman" w:cs="Times New Roman"/>
          <w:sz w:val="28"/>
          <w:szCs w:val="28"/>
        </w:rPr>
        <w:t>.0</w:t>
      </w:r>
      <w:r>
        <w:rPr>
          <w:rFonts w:ascii="Times New Roman" w:hAnsi="Times New Roman" w:cs="Times New Roman"/>
          <w:sz w:val="28"/>
          <w:szCs w:val="28"/>
        </w:rPr>
        <w:t>9</w:t>
      </w:r>
      <w:r w:rsidR="002D1D7A" w:rsidRPr="00EE58DA">
        <w:rPr>
          <w:rFonts w:ascii="Times New Roman" w:hAnsi="Times New Roman" w:cs="Times New Roman"/>
          <w:sz w:val="28"/>
          <w:szCs w:val="28"/>
        </w:rPr>
        <w:t xml:space="preserve">.2023 № </w:t>
      </w:r>
      <w:r w:rsidR="00054269">
        <w:rPr>
          <w:rFonts w:ascii="Times New Roman" w:hAnsi="Times New Roman" w:cs="Times New Roman"/>
          <w:sz w:val="28"/>
          <w:szCs w:val="28"/>
        </w:rPr>
        <w:t>1</w:t>
      </w:r>
      <w:r w:rsidR="001250B8">
        <w:rPr>
          <w:rFonts w:ascii="Times New Roman" w:hAnsi="Times New Roman" w:cs="Times New Roman"/>
          <w:sz w:val="28"/>
          <w:szCs w:val="28"/>
        </w:rPr>
        <w:t>5</w:t>
      </w:r>
      <w:r w:rsidR="00DE5D49">
        <w:rPr>
          <w:rFonts w:ascii="Times New Roman" w:hAnsi="Times New Roman" w:cs="Times New Roman"/>
          <w:sz w:val="28"/>
          <w:szCs w:val="28"/>
        </w:rPr>
        <w:t>7</w:t>
      </w:r>
    </w:p>
    <w:p w:rsidR="002D1D7A" w:rsidRPr="00EE58DA" w:rsidRDefault="002D1D7A" w:rsidP="002D1D7A">
      <w:pPr>
        <w:spacing w:after="0" w:line="240" w:lineRule="auto"/>
        <w:rPr>
          <w:rFonts w:ascii="Times New Roman" w:hAnsi="Times New Roman" w:cs="Times New Roman"/>
          <w:sz w:val="28"/>
          <w:szCs w:val="28"/>
        </w:rPr>
      </w:pPr>
      <w:r w:rsidRPr="00EE58DA">
        <w:rPr>
          <w:rFonts w:ascii="Times New Roman" w:hAnsi="Times New Roman" w:cs="Times New Roman"/>
          <w:b/>
          <w:bCs/>
          <w:sz w:val="28"/>
          <w:szCs w:val="28"/>
        </w:rPr>
        <w:t xml:space="preserve">    </w:t>
      </w:r>
      <w:r w:rsidRPr="00EE58DA">
        <w:rPr>
          <w:rFonts w:ascii="Times New Roman" w:hAnsi="Times New Roman" w:cs="Times New Roman"/>
          <w:sz w:val="28"/>
          <w:szCs w:val="28"/>
        </w:rPr>
        <w:t xml:space="preserve">с. Мирное </w:t>
      </w:r>
    </w:p>
    <w:p w:rsidR="00937F02" w:rsidRDefault="00937F02" w:rsidP="00185572">
      <w:pPr>
        <w:spacing w:after="0" w:line="240" w:lineRule="auto"/>
        <w:ind w:firstLine="709"/>
        <w:jc w:val="both"/>
        <w:rPr>
          <w:rFonts w:ascii="Times New Roman" w:hAnsi="Times New Roman" w:cs="Times New Roman"/>
          <w:sz w:val="28"/>
          <w:szCs w:val="28"/>
        </w:rPr>
      </w:pPr>
    </w:p>
    <w:p w:rsidR="0026339B" w:rsidRDefault="0026339B" w:rsidP="00185572">
      <w:pPr>
        <w:spacing w:after="0" w:line="240" w:lineRule="auto"/>
        <w:ind w:firstLine="709"/>
        <w:jc w:val="both"/>
        <w:rPr>
          <w:rFonts w:ascii="Times New Roman" w:hAnsi="Times New Roman" w:cs="Times New Roman"/>
          <w:sz w:val="28"/>
          <w:szCs w:val="28"/>
        </w:rPr>
      </w:pPr>
    </w:p>
    <w:p w:rsidR="007878D9" w:rsidRDefault="007878D9" w:rsidP="007878D9">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 регистрации Устава территориального </w:t>
      </w:r>
    </w:p>
    <w:p w:rsidR="007878D9" w:rsidRDefault="007878D9" w:rsidP="007878D9">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общественного самоуправления </w:t>
      </w:r>
    </w:p>
    <w:p w:rsidR="007878D9" w:rsidRDefault="007878D9" w:rsidP="007878D9">
      <w:pPr>
        <w:spacing w:after="0" w:line="240" w:lineRule="exact"/>
        <w:rPr>
          <w:rFonts w:ascii="Times New Roman" w:hAnsi="Times New Roman" w:cs="Times New Roman"/>
          <w:sz w:val="28"/>
          <w:szCs w:val="28"/>
        </w:rPr>
      </w:pPr>
      <w:r>
        <w:rPr>
          <w:rFonts w:ascii="Times New Roman" w:hAnsi="Times New Roman" w:cs="Times New Roman"/>
          <w:sz w:val="28"/>
          <w:szCs w:val="28"/>
        </w:rPr>
        <w:t>«Европейский квартал»</w:t>
      </w:r>
    </w:p>
    <w:p w:rsidR="007878D9" w:rsidRDefault="007878D9" w:rsidP="007878D9">
      <w:pPr>
        <w:spacing w:after="0" w:line="240" w:lineRule="auto"/>
        <w:rPr>
          <w:rFonts w:ascii="Times New Roman" w:hAnsi="Times New Roman" w:cs="Times New Roman"/>
          <w:sz w:val="28"/>
          <w:szCs w:val="28"/>
        </w:rPr>
      </w:pPr>
    </w:p>
    <w:p w:rsidR="007878D9" w:rsidRDefault="007878D9" w:rsidP="007878D9">
      <w:pPr>
        <w:spacing w:after="0" w:line="240" w:lineRule="auto"/>
        <w:rPr>
          <w:rFonts w:ascii="Times New Roman" w:hAnsi="Times New Roman" w:cs="Times New Roman"/>
          <w:sz w:val="28"/>
          <w:szCs w:val="28"/>
        </w:rPr>
      </w:pPr>
    </w:p>
    <w:p w:rsidR="007878D9" w:rsidRDefault="007878D9" w:rsidP="007878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В целях осуществления гражданами, проживающими на территории Мирненского сельского поселения Хабаровского муниципального района Хабаровского края, собственных инициатив по вопросам местного значения, на основании Федерального закона от 06.10.2003 № 131-ФЗ «Об общих принципах организации местного самоуправления в российской Федерации», Устава Мирненского сельского поселения Хабаровского муниципального района Хабаровского края, решений Совета депутатов Мирненского сельского поселения Хабаровского муниципального района Хабаровского края: от 13.12.2016 № 43-123</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 от 13.12.2016 № 43-124 « Об утверждении Положения о порядке регистрации Устава территориального общественного самоуправления, осуществляемого на территории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roofErr w:type="gramEnd"/>
    </w:p>
    <w:p w:rsidR="007878D9" w:rsidRDefault="007878D9" w:rsidP="007878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7878D9" w:rsidRDefault="007878D9" w:rsidP="007878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Зарегистрировать Устав территориального общественного самоуправления (далее – ТОС) «Европейский квартал», утвержденный собранием жителей дома № 4 квартала Европейский в Мирненском сельском поселении Хабаровского муниципального района Хабаровского края.</w:t>
      </w:r>
    </w:p>
    <w:p w:rsidR="007878D9" w:rsidRDefault="007878D9" w:rsidP="007878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Внести запись о регистрации Устава территориального общественного самоуправления «</w:t>
      </w:r>
      <w:r>
        <w:rPr>
          <w:rFonts w:ascii="Times New Roman" w:hAnsi="Times New Roman" w:cs="Times New Roman"/>
          <w:sz w:val="28"/>
        </w:rPr>
        <w:t>Европейский квартал</w:t>
      </w:r>
      <w:r>
        <w:rPr>
          <w:rFonts w:ascii="Times New Roman" w:hAnsi="Times New Roman" w:cs="Times New Roman"/>
          <w:sz w:val="28"/>
          <w:szCs w:val="28"/>
        </w:rPr>
        <w:t>» в журнал регистрации уставов территориального общественного самоуправления.</w:t>
      </w:r>
    </w:p>
    <w:p w:rsidR="007878D9" w:rsidRDefault="007878D9" w:rsidP="007878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3. </w:t>
      </w:r>
      <w:r w:rsidRPr="00054269">
        <w:rPr>
          <w:rFonts w:ascii="Times New Roman" w:hAnsi="Times New Roman" w:cs="Times New Roman"/>
          <w:color w:val="000000"/>
          <w:sz w:val="28"/>
        </w:rPr>
        <w:t xml:space="preserve">Опубликовать настоящее постановление в Информационном бюллетене </w:t>
      </w:r>
      <w:r w:rsidRPr="00054269">
        <w:rPr>
          <w:rFonts w:ascii="Times New Roman" w:hAnsi="Times New Roman" w:cs="Times New Roman"/>
          <w:sz w:val="28"/>
        </w:rPr>
        <w:t xml:space="preserve">Мирненского </w:t>
      </w:r>
      <w:r w:rsidRPr="00054269">
        <w:rPr>
          <w:rFonts w:ascii="Times New Roman" w:hAnsi="Times New Roman" w:cs="Times New Roman"/>
          <w:color w:val="000000"/>
          <w:sz w:val="28"/>
        </w:rPr>
        <w:t xml:space="preserve">сельского поселения Хабаровского муниципального района Хабаровского края и разместить на официальном сайте администрации </w:t>
      </w:r>
      <w:r w:rsidRPr="00054269">
        <w:rPr>
          <w:rFonts w:ascii="Times New Roman" w:hAnsi="Times New Roman" w:cs="Times New Roman"/>
          <w:sz w:val="28"/>
        </w:rPr>
        <w:t xml:space="preserve">Мирненского </w:t>
      </w:r>
      <w:r w:rsidRPr="00054269">
        <w:rPr>
          <w:rFonts w:ascii="Times New Roman" w:hAnsi="Times New Roman" w:cs="Times New Roman"/>
          <w:color w:val="000000"/>
          <w:sz w:val="28"/>
        </w:rPr>
        <w:t xml:space="preserve">сельского поселения Хабаровского </w:t>
      </w:r>
      <w:r w:rsidRPr="00054269">
        <w:rPr>
          <w:rFonts w:ascii="Times New Roman" w:hAnsi="Times New Roman" w:cs="Times New Roman"/>
          <w:color w:val="000000"/>
          <w:sz w:val="28"/>
        </w:rPr>
        <w:lastRenderedPageBreak/>
        <w:t>муниципального района Хабаровского края в информационно-телекоммуникационной сети "Интернет"</w:t>
      </w:r>
      <w:r w:rsidRPr="00054269">
        <w:rPr>
          <w:rFonts w:ascii="Times New Roman" w:hAnsi="Times New Roman" w:cs="Times New Roman"/>
          <w:sz w:val="28"/>
          <w:szCs w:val="28"/>
        </w:rPr>
        <w:t>.</w:t>
      </w:r>
    </w:p>
    <w:p w:rsidR="007878D9" w:rsidRDefault="007878D9" w:rsidP="007878D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Настоящее постановление вступает в силу после его официального опубликования.</w:t>
      </w:r>
    </w:p>
    <w:p w:rsidR="00B11108" w:rsidRPr="00054269" w:rsidRDefault="007878D9" w:rsidP="007878D9">
      <w:pPr>
        <w:tabs>
          <w:tab w:val="left" w:pos="0"/>
        </w:tabs>
        <w:suppressAutoHyphen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5. Контроль за выполнение настоящего постановления возложить на главного специалиста администрации Думаленко Б.А.</w:t>
      </w:r>
    </w:p>
    <w:p w:rsidR="00C5651A" w:rsidRDefault="00C5651A" w:rsidP="00C5651A">
      <w:pPr>
        <w:pStyle w:val="a3"/>
        <w:tabs>
          <w:tab w:val="left" w:pos="0"/>
        </w:tabs>
        <w:spacing w:after="0" w:line="240" w:lineRule="auto"/>
        <w:ind w:left="0"/>
        <w:jc w:val="both"/>
        <w:rPr>
          <w:rFonts w:ascii="Times New Roman" w:eastAsia="Times New Roman" w:hAnsi="Times New Roman" w:cs="Times New Roman"/>
          <w:sz w:val="28"/>
          <w:szCs w:val="28"/>
          <w:lang w:eastAsia="zh-CN"/>
        </w:rPr>
      </w:pPr>
    </w:p>
    <w:p w:rsidR="009929B4" w:rsidRPr="00F55986" w:rsidRDefault="009929B4" w:rsidP="00C5651A">
      <w:pPr>
        <w:pStyle w:val="a3"/>
        <w:tabs>
          <w:tab w:val="left" w:pos="0"/>
        </w:tabs>
        <w:spacing w:after="0" w:line="240" w:lineRule="auto"/>
        <w:ind w:left="0"/>
        <w:jc w:val="both"/>
        <w:rPr>
          <w:rFonts w:ascii="Times New Roman" w:eastAsia="Times New Roman" w:hAnsi="Times New Roman" w:cs="Times New Roman"/>
          <w:sz w:val="28"/>
          <w:szCs w:val="28"/>
          <w:lang w:eastAsia="zh-CN"/>
        </w:rPr>
      </w:pPr>
    </w:p>
    <w:p w:rsidR="00496EE7" w:rsidRDefault="008F3665"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r w:rsidRPr="00294D6A">
        <w:rPr>
          <w:rFonts w:ascii="Times New Roman" w:eastAsia="Times New Roman" w:hAnsi="Times New Roman" w:cs="Times New Roman"/>
          <w:sz w:val="28"/>
          <w:szCs w:val="28"/>
          <w:lang w:eastAsia="zh-CN"/>
        </w:rPr>
        <w:t>Глава сельского поселения</w:t>
      </w:r>
      <w:r w:rsidRPr="00294D6A">
        <w:rPr>
          <w:rFonts w:ascii="Times New Roman" w:eastAsia="Times New Roman" w:hAnsi="Times New Roman" w:cs="Times New Roman"/>
          <w:sz w:val="28"/>
          <w:szCs w:val="28"/>
          <w:lang w:eastAsia="zh-CN"/>
        </w:rPr>
        <w:tab/>
      </w:r>
      <w:r w:rsidRPr="00294D6A">
        <w:rPr>
          <w:rFonts w:ascii="Times New Roman" w:eastAsia="Times New Roman" w:hAnsi="Times New Roman" w:cs="Times New Roman"/>
          <w:sz w:val="28"/>
          <w:szCs w:val="28"/>
          <w:lang w:eastAsia="zh-CN"/>
        </w:rPr>
        <w:tab/>
      </w:r>
      <w:r w:rsidRPr="00294D6A">
        <w:rPr>
          <w:rFonts w:ascii="Times New Roman" w:eastAsia="Times New Roman" w:hAnsi="Times New Roman" w:cs="Times New Roman"/>
          <w:sz w:val="28"/>
          <w:szCs w:val="28"/>
          <w:lang w:eastAsia="zh-CN"/>
        </w:rPr>
        <w:tab/>
      </w:r>
      <w:r w:rsidRPr="00294D6A">
        <w:rPr>
          <w:rFonts w:ascii="Times New Roman" w:eastAsia="Times New Roman" w:hAnsi="Times New Roman" w:cs="Times New Roman"/>
          <w:sz w:val="28"/>
          <w:szCs w:val="28"/>
          <w:lang w:eastAsia="zh-CN"/>
        </w:rPr>
        <w:tab/>
      </w:r>
      <w:r w:rsidRPr="00294D6A">
        <w:rPr>
          <w:rFonts w:ascii="Times New Roman" w:eastAsia="Times New Roman" w:hAnsi="Times New Roman" w:cs="Times New Roman"/>
          <w:sz w:val="28"/>
          <w:szCs w:val="28"/>
          <w:lang w:eastAsia="zh-CN"/>
        </w:rPr>
        <w:tab/>
        <w:t xml:space="preserve">    </w:t>
      </w:r>
      <w:r>
        <w:rPr>
          <w:rFonts w:ascii="Times New Roman" w:eastAsia="Times New Roman" w:hAnsi="Times New Roman" w:cs="Times New Roman"/>
          <w:sz w:val="28"/>
          <w:szCs w:val="28"/>
          <w:lang w:eastAsia="zh-CN"/>
        </w:rPr>
        <w:tab/>
      </w:r>
      <w:r w:rsidR="0026339B">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 xml:space="preserve"> И.М. Байдакова</w:t>
      </w: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C5651A">
      <w:pPr>
        <w:tabs>
          <w:tab w:val="left" w:pos="0"/>
        </w:tabs>
        <w:suppressAutoHyphens/>
        <w:spacing w:after="0" w:line="240" w:lineRule="auto"/>
        <w:jc w:val="both"/>
        <w:rPr>
          <w:rFonts w:ascii="Times New Roman" w:eastAsia="Times New Roman" w:hAnsi="Times New Roman" w:cs="Times New Roman"/>
          <w:sz w:val="28"/>
          <w:szCs w:val="28"/>
          <w:lang w:eastAsia="zh-CN"/>
        </w:rPr>
      </w:pPr>
    </w:p>
    <w:p w:rsidR="007878D9" w:rsidRDefault="007878D9" w:rsidP="007878D9">
      <w:pPr>
        <w:jc w:val="both"/>
        <w:rPr>
          <w:rFonts w:ascii="Times New Roman" w:hAnsi="Times New Roman" w:cs="Times New Roman"/>
          <w:sz w:val="28"/>
          <w:szCs w:val="28"/>
        </w:rPr>
      </w:pPr>
    </w:p>
    <w:tbl>
      <w:tblPr>
        <w:tblStyle w:val="a8"/>
        <w:tblW w:w="0" w:type="auto"/>
        <w:tblLook w:val="04A0"/>
      </w:tblPr>
      <w:tblGrid>
        <w:gridCol w:w="4784"/>
        <w:gridCol w:w="4786"/>
      </w:tblGrid>
      <w:tr w:rsidR="007878D9" w:rsidTr="00A45B04">
        <w:tc>
          <w:tcPr>
            <w:tcW w:w="4785" w:type="dxa"/>
          </w:tcPr>
          <w:p w:rsidR="007878D9" w:rsidRPr="002A445F" w:rsidRDefault="007878D9" w:rsidP="00A45B04">
            <w:pPr>
              <w:rPr>
                <w:rFonts w:ascii="Times New Roman" w:hAnsi="Times New Roman" w:cs="Times New Roman"/>
                <w:sz w:val="28"/>
                <w:szCs w:val="28"/>
              </w:rPr>
            </w:pPr>
            <w:proofErr w:type="gramStart"/>
            <w:r w:rsidRPr="002A445F">
              <w:rPr>
                <w:rFonts w:ascii="Times New Roman" w:hAnsi="Times New Roman" w:cs="Times New Roman"/>
                <w:sz w:val="28"/>
                <w:szCs w:val="28"/>
              </w:rPr>
              <w:lastRenderedPageBreak/>
              <w:t>Зарегистрирован</w:t>
            </w:r>
            <w:proofErr w:type="gramEnd"/>
            <w:r w:rsidRPr="002A445F">
              <w:rPr>
                <w:rFonts w:ascii="Times New Roman" w:hAnsi="Times New Roman" w:cs="Times New Roman"/>
                <w:sz w:val="28"/>
                <w:szCs w:val="28"/>
              </w:rPr>
              <w:t xml:space="preserve"> администрацией</w:t>
            </w:r>
          </w:p>
          <w:p w:rsidR="007878D9" w:rsidRPr="002A445F" w:rsidRDefault="007878D9" w:rsidP="00A45B04">
            <w:pPr>
              <w:rPr>
                <w:rFonts w:ascii="Times New Roman" w:hAnsi="Times New Roman" w:cs="Times New Roman"/>
                <w:sz w:val="28"/>
                <w:szCs w:val="28"/>
              </w:rPr>
            </w:pPr>
            <w:r>
              <w:rPr>
                <w:rFonts w:ascii="Times New Roman" w:hAnsi="Times New Roman" w:cs="Times New Roman"/>
                <w:sz w:val="28"/>
                <w:szCs w:val="28"/>
              </w:rPr>
              <w:t xml:space="preserve"> Мирненского </w:t>
            </w:r>
            <w:r w:rsidRPr="002A445F">
              <w:rPr>
                <w:rFonts w:ascii="Times New Roman" w:hAnsi="Times New Roman" w:cs="Times New Roman"/>
                <w:sz w:val="28"/>
                <w:szCs w:val="28"/>
              </w:rPr>
              <w:t>сельского поселения Хабаровского муниципального района Хабаровского края</w:t>
            </w:r>
          </w:p>
          <w:p w:rsidR="007878D9" w:rsidRPr="002A445F" w:rsidRDefault="007878D9" w:rsidP="00A45B04">
            <w:pPr>
              <w:rPr>
                <w:rFonts w:ascii="Times New Roman" w:hAnsi="Times New Roman" w:cs="Times New Roman"/>
                <w:sz w:val="28"/>
                <w:szCs w:val="28"/>
              </w:rPr>
            </w:pPr>
          </w:p>
          <w:p w:rsidR="007878D9" w:rsidRPr="002A445F" w:rsidRDefault="007878D9" w:rsidP="00A45B04">
            <w:pPr>
              <w:rPr>
                <w:rFonts w:ascii="Times New Roman" w:hAnsi="Times New Roman" w:cs="Times New Roman"/>
                <w:sz w:val="28"/>
                <w:szCs w:val="28"/>
              </w:rPr>
            </w:pPr>
            <w:r>
              <w:rPr>
                <w:rFonts w:ascii="Times New Roman" w:hAnsi="Times New Roman" w:cs="Times New Roman"/>
                <w:sz w:val="28"/>
                <w:szCs w:val="28"/>
              </w:rPr>
              <w:t>Постановление</w:t>
            </w:r>
            <w:r w:rsidRPr="002A445F">
              <w:rPr>
                <w:rFonts w:ascii="Times New Roman" w:hAnsi="Times New Roman" w:cs="Times New Roman"/>
                <w:sz w:val="28"/>
                <w:szCs w:val="28"/>
              </w:rPr>
              <w:t xml:space="preserve"> </w:t>
            </w:r>
            <w:r w:rsidRPr="007878D9">
              <w:rPr>
                <w:rFonts w:ascii="Times New Roman" w:hAnsi="Times New Roman" w:cs="Times New Roman"/>
                <w:sz w:val="28"/>
                <w:szCs w:val="28"/>
              </w:rPr>
              <w:t>от «04» сентября 2023г. №</w:t>
            </w:r>
            <w:r>
              <w:rPr>
                <w:rFonts w:ascii="Times New Roman" w:hAnsi="Times New Roman" w:cs="Times New Roman"/>
                <w:sz w:val="28"/>
                <w:szCs w:val="28"/>
              </w:rPr>
              <w:t> 157</w:t>
            </w:r>
          </w:p>
          <w:p w:rsidR="007878D9" w:rsidRPr="002A445F" w:rsidRDefault="007878D9" w:rsidP="00A45B04">
            <w:pPr>
              <w:rPr>
                <w:rFonts w:ascii="Times New Roman" w:hAnsi="Times New Roman" w:cs="Times New Roman"/>
                <w:sz w:val="28"/>
                <w:szCs w:val="28"/>
              </w:rPr>
            </w:pPr>
          </w:p>
          <w:p w:rsidR="007878D9" w:rsidRPr="002A445F" w:rsidRDefault="007878D9" w:rsidP="00A45B04">
            <w:pPr>
              <w:rPr>
                <w:rFonts w:ascii="Times New Roman" w:hAnsi="Times New Roman" w:cs="Times New Roman"/>
                <w:sz w:val="28"/>
                <w:szCs w:val="28"/>
              </w:rPr>
            </w:pPr>
            <w:r w:rsidRPr="002A445F">
              <w:rPr>
                <w:rFonts w:ascii="Times New Roman" w:hAnsi="Times New Roman" w:cs="Times New Roman"/>
                <w:sz w:val="28"/>
                <w:szCs w:val="28"/>
              </w:rPr>
              <w:t xml:space="preserve">Регистрационный номер </w:t>
            </w:r>
            <w:r>
              <w:rPr>
                <w:rFonts w:ascii="Times New Roman" w:hAnsi="Times New Roman" w:cs="Times New Roman"/>
                <w:sz w:val="28"/>
                <w:szCs w:val="28"/>
              </w:rPr>
              <w:t>11</w:t>
            </w:r>
          </w:p>
          <w:p w:rsidR="007878D9" w:rsidRPr="002A445F" w:rsidRDefault="007878D9" w:rsidP="00A45B04">
            <w:pPr>
              <w:rPr>
                <w:rFonts w:ascii="Times New Roman" w:hAnsi="Times New Roman" w:cs="Times New Roman"/>
                <w:sz w:val="28"/>
                <w:szCs w:val="28"/>
              </w:rPr>
            </w:pPr>
          </w:p>
        </w:tc>
        <w:tc>
          <w:tcPr>
            <w:tcW w:w="4786" w:type="dxa"/>
          </w:tcPr>
          <w:p w:rsidR="007878D9" w:rsidRDefault="007878D9" w:rsidP="00A45B04">
            <w:pPr>
              <w:ind w:left="178"/>
              <w:jc w:val="right"/>
              <w:rPr>
                <w:rFonts w:ascii="Times New Roman" w:hAnsi="Times New Roman" w:cs="Times New Roman"/>
                <w:sz w:val="28"/>
                <w:szCs w:val="28"/>
              </w:rPr>
            </w:pPr>
            <w:proofErr w:type="gramStart"/>
            <w:r>
              <w:rPr>
                <w:rFonts w:ascii="Times New Roman" w:hAnsi="Times New Roman" w:cs="Times New Roman"/>
                <w:sz w:val="28"/>
                <w:szCs w:val="28"/>
              </w:rPr>
              <w:t>Принят</w:t>
            </w:r>
            <w:proofErr w:type="gramEnd"/>
            <w:r>
              <w:rPr>
                <w:rFonts w:ascii="Times New Roman" w:hAnsi="Times New Roman" w:cs="Times New Roman"/>
                <w:sz w:val="28"/>
                <w:szCs w:val="28"/>
              </w:rPr>
              <w:t xml:space="preserve"> на учредительном собрании от «14» августа 2023г.</w:t>
            </w:r>
          </w:p>
          <w:p w:rsidR="007878D9" w:rsidRDefault="007878D9" w:rsidP="00A45B04">
            <w:pPr>
              <w:ind w:left="178"/>
              <w:jc w:val="right"/>
              <w:rPr>
                <w:rFonts w:ascii="Times New Roman" w:hAnsi="Times New Roman" w:cs="Times New Roman"/>
                <w:sz w:val="28"/>
                <w:szCs w:val="28"/>
              </w:rPr>
            </w:pPr>
          </w:p>
          <w:p w:rsidR="007878D9" w:rsidRDefault="007878D9" w:rsidP="00A45B04">
            <w:pPr>
              <w:ind w:left="178"/>
              <w:jc w:val="right"/>
              <w:rPr>
                <w:rFonts w:ascii="Times New Roman" w:hAnsi="Times New Roman" w:cs="Times New Roman"/>
                <w:sz w:val="28"/>
                <w:szCs w:val="28"/>
              </w:rPr>
            </w:pPr>
          </w:p>
          <w:p w:rsidR="007878D9" w:rsidRPr="002A445F" w:rsidRDefault="007878D9" w:rsidP="00A45B04">
            <w:pPr>
              <w:ind w:left="178"/>
              <w:rPr>
                <w:rFonts w:ascii="Times New Roman" w:hAnsi="Times New Roman" w:cs="Times New Roman"/>
                <w:sz w:val="28"/>
                <w:szCs w:val="28"/>
              </w:rPr>
            </w:pPr>
            <w:r>
              <w:rPr>
                <w:rFonts w:ascii="Times New Roman" w:hAnsi="Times New Roman" w:cs="Times New Roman"/>
                <w:sz w:val="28"/>
                <w:szCs w:val="28"/>
              </w:rPr>
              <w:t xml:space="preserve">Протокол собрания граждан по учреждению территориального общественного самоуправления №1 </w:t>
            </w:r>
          </w:p>
        </w:tc>
      </w:tr>
    </w:tbl>
    <w:p w:rsidR="007878D9" w:rsidRDefault="007878D9" w:rsidP="007878D9"/>
    <w:p w:rsidR="007878D9" w:rsidRDefault="007878D9" w:rsidP="007878D9">
      <w:pPr>
        <w:spacing w:after="0"/>
        <w:jc w:val="center"/>
        <w:rPr>
          <w:rFonts w:ascii="Times New Roman" w:hAnsi="Times New Roman" w:cs="Times New Roman"/>
          <w:b/>
          <w:sz w:val="28"/>
        </w:rPr>
      </w:pPr>
      <w:r w:rsidRPr="0060296E">
        <w:rPr>
          <w:rFonts w:ascii="Times New Roman" w:hAnsi="Times New Roman" w:cs="Times New Roman"/>
          <w:b/>
          <w:sz w:val="28"/>
        </w:rPr>
        <w:t>УСТ</w:t>
      </w:r>
      <w:r>
        <w:rPr>
          <w:rFonts w:ascii="Times New Roman" w:hAnsi="Times New Roman" w:cs="Times New Roman"/>
          <w:b/>
          <w:sz w:val="28"/>
        </w:rPr>
        <w:t>А</w:t>
      </w:r>
      <w:r w:rsidRPr="0060296E">
        <w:rPr>
          <w:rFonts w:ascii="Times New Roman" w:hAnsi="Times New Roman" w:cs="Times New Roman"/>
          <w:b/>
          <w:sz w:val="28"/>
        </w:rPr>
        <w:t>В ТЕРРИТОРИАЛЬНО</w:t>
      </w:r>
      <w:r>
        <w:rPr>
          <w:rFonts w:ascii="Times New Roman" w:hAnsi="Times New Roman" w:cs="Times New Roman"/>
          <w:b/>
          <w:sz w:val="28"/>
        </w:rPr>
        <w:t>ГО ОБЩЕСТВЕННОГО САМОУПРАВЛЕНИЯ</w:t>
      </w:r>
      <w:r w:rsidRPr="0060296E">
        <w:rPr>
          <w:rFonts w:ascii="Times New Roman" w:hAnsi="Times New Roman" w:cs="Times New Roman"/>
          <w:b/>
          <w:sz w:val="28"/>
        </w:rPr>
        <w:t xml:space="preserve"> «</w:t>
      </w:r>
      <w:r>
        <w:rPr>
          <w:rFonts w:ascii="Times New Roman" w:hAnsi="Times New Roman" w:cs="Times New Roman"/>
          <w:b/>
          <w:sz w:val="28"/>
        </w:rPr>
        <w:t xml:space="preserve">ЕВРОПЕЙСКИЙ КВАРТАЛ» МИРНЕНСКОГО </w:t>
      </w:r>
      <w:r w:rsidRPr="0060296E">
        <w:rPr>
          <w:rFonts w:ascii="Times New Roman" w:hAnsi="Times New Roman" w:cs="Times New Roman"/>
          <w:b/>
          <w:sz w:val="28"/>
        </w:rPr>
        <w:t>СЕЛЬСКОГО ПОС</w:t>
      </w:r>
      <w:r>
        <w:rPr>
          <w:rFonts w:ascii="Times New Roman" w:hAnsi="Times New Roman" w:cs="Times New Roman"/>
          <w:b/>
          <w:sz w:val="28"/>
        </w:rPr>
        <w:t>Е</w:t>
      </w:r>
      <w:r w:rsidRPr="0060296E">
        <w:rPr>
          <w:rFonts w:ascii="Times New Roman" w:hAnsi="Times New Roman" w:cs="Times New Roman"/>
          <w:b/>
          <w:sz w:val="28"/>
        </w:rPr>
        <w:t>ЛЕНИЯ ХАБАРОВСКОГО МУНИЦИПАЛЬНОГО РАЙОНА ХАБАРОВСКОГО КРАЯ</w:t>
      </w:r>
    </w:p>
    <w:p w:rsidR="007878D9" w:rsidRDefault="007878D9" w:rsidP="007878D9">
      <w:pPr>
        <w:spacing w:after="0" w:line="240" w:lineRule="auto"/>
        <w:ind w:firstLine="709"/>
        <w:jc w:val="both"/>
        <w:rPr>
          <w:rFonts w:ascii="Times New Roman" w:hAnsi="Times New Roman" w:cs="Times New Roman"/>
          <w:b/>
          <w:sz w:val="28"/>
        </w:rPr>
      </w:pPr>
    </w:p>
    <w:p w:rsidR="007878D9" w:rsidRPr="007602D7" w:rsidRDefault="007878D9" w:rsidP="007878D9">
      <w:pPr>
        <w:pStyle w:val="a3"/>
        <w:numPr>
          <w:ilvl w:val="0"/>
          <w:numId w:val="5"/>
        </w:numPr>
        <w:spacing w:after="0" w:line="240" w:lineRule="auto"/>
        <w:ind w:left="0" w:firstLine="709"/>
        <w:jc w:val="both"/>
        <w:rPr>
          <w:rFonts w:ascii="Times New Roman" w:hAnsi="Times New Roman" w:cs="Times New Roman"/>
          <w:b/>
          <w:sz w:val="28"/>
        </w:rPr>
      </w:pPr>
      <w:r w:rsidRPr="007602D7">
        <w:rPr>
          <w:rFonts w:ascii="Times New Roman" w:hAnsi="Times New Roman" w:cs="Times New Roman"/>
          <w:b/>
          <w:sz w:val="28"/>
        </w:rPr>
        <w:t>Общие положения</w:t>
      </w:r>
    </w:p>
    <w:p w:rsidR="007878D9" w:rsidRDefault="007878D9" w:rsidP="007878D9">
      <w:pPr>
        <w:pStyle w:val="a3"/>
        <w:spacing w:after="0" w:line="240" w:lineRule="auto"/>
        <w:ind w:left="0" w:firstLine="709"/>
        <w:jc w:val="both"/>
        <w:rPr>
          <w:rFonts w:ascii="Times New Roman" w:hAnsi="Times New Roman" w:cs="Times New Roman"/>
          <w:sz w:val="28"/>
        </w:rPr>
      </w:pPr>
    </w:p>
    <w:p w:rsidR="007878D9" w:rsidRDefault="007878D9" w:rsidP="007878D9">
      <w:pPr>
        <w:pStyle w:val="a3"/>
        <w:numPr>
          <w:ilvl w:val="1"/>
          <w:numId w:val="5"/>
        </w:numPr>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Территориальное общественное самоуправление «Европейский квартал» Мирненского сельского поселения Хабаровского муниципального района Хабаровского края (далее – ТОС) – самоорганизация граждан по месту жительства </w:t>
      </w:r>
      <w:proofErr w:type="gramStart"/>
      <w:r>
        <w:rPr>
          <w:rFonts w:ascii="Times New Roman" w:hAnsi="Times New Roman" w:cs="Times New Roman"/>
          <w:sz w:val="28"/>
        </w:rPr>
        <w:t>на части территории</w:t>
      </w:r>
      <w:proofErr w:type="gramEnd"/>
      <w:r>
        <w:rPr>
          <w:rFonts w:ascii="Times New Roman" w:hAnsi="Times New Roman" w:cs="Times New Roman"/>
          <w:sz w:val="28"/>
        </w:rPr>
        <w:t xml:space="preserve"> Мирненского сельского поселения Хабаровского сельского поселения Хабаровского края (далее – поселение) для самостоятельного и под свою ответственность осуществления собственных инициатив по вопросам местного значения.</w:t>
      </w:r>
    </w:p>
    <w:p w:rsidR="007878D9" w:rsidRDefault="007878D9" w:rsidP="007878D9">
      <w:pPr>
        <w:pStyle w:val="a3"/>
        <w:numPr>
          <w:ilvl w:val="1"/>
          <w:numId w:val="5"/>
        </w:numPr>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Полное </w:t>
      </w:r>
      <w:r w:rsidRPr="0060296E">
        <w:rPr>
          <w:rFonts w:ascii="Times New Roman" w:hAnsi="Times New Roman" w:cs="Times New Roman"/>
          <w:sz w:val="28"/>
        </w:rPr>
        <w:t xml:space="preserve">наименование: Территориальное общественное самоуправление </w:t>
      </w:r>
      <w:r>
        <w:rPr>
          <w:rFonts w:ascii="Times New Roman" w:hAnsi="Times New Roman" w:cs="Times New Roman"/>
          <w:sz w:val="28"/>
        </w:rPr>
        <w:t xml:space="preserve">«Европейский квартал» Мирненского сельского поселения </w:t>
      </w:r>
      <w:r w:rsidRPr="0060296E">
        <w:rPr>
          <w:rFonts w:ascii="Times New Roman" w:hAnsi="Times New Roman" w:cs="Times New Roman"/>
          <w:sz w:val="28"/>
        </w:rPr>
        <w:t>Хабаровского муниципаль</w:t>
      </w:r>
      <w:r>
        <w:rPr>
          <w:rFonts w:ascii="Times New Roman" w:hAnsi="Times New Roman" w:cs="Times New Roman"/>
          <w:sz w:val="28"/>
        </w:rPr>
        <w:t xml:space="preserve">ного района Хабаровского края. </w:t>
      </w:r>
      <w:r w:rsidRPr="0060296E">
        <w:rPr>
          <w:rFonts w:ascii="Times New Roman" w:hAnsi="Times New Roman" w:cs="Times New Roman"/>
          <w:sz w:val="28"/>
        </w:rPr>
        <w:t>Сокращенное</w:t>
      </w:r>
      <w:r>
        <w:rPr>
          <w:rFonts w:ascii="Times New Roman" w:hAnsi="Times New Roman" w:cs="Times New Roman"/>
          <w:sz w:val="28"/>
        </w:rPr>
        <w:t xml:space="preserve"> наименование: «Европейский квартал».</w:t>
      </w:r>
    </w:p>
    <w:p w:rsidR="007878D9" w:rsidRDefault="007878D9" w:rsidP="007878D9">
      <w:pPr>
        <w:pStyle w:val="a3"/>
        <w:numPr>
          <w:ilvl w:val="1"/>
          <w:numId w:val="5"/>
        </w:numPr>
        <w:spacing w:after="0" w:line="240" w:lineRule="auto"/>
        <w:ind w:left="0" w:firstLine="709"/>
        <w:jc w:val="both"/>
        <w:rPr>
          <w:rFonts w:ascii="Times New Roman" w:hAnsi="Times New Roman" w:cs="Times New Roman"/>
          <w:sz w:val="28"/>
        </w:rPr>
      </w:pPr>
      <w:r>
        <w:rPr>
          <w:rFonts w:ascii="Times New Roman" w:hAnsi="Times New Roman" w:cs="Times New Roman"/>
          <w:sz w:val="28"/>
        </w:rPr>
        <w:t>ТОС «Европейский квартал» не является юридическим лицом.</w:t>
      </w:r>
    </w:p>
    <w:p w:rsidR="007878D9" w:rsidRPr="007602D7" w:rsidRDefault="007878D9" w:rsidP="007878D9">
      <w:pPr>
        <w:pStyle w:val="a3"/>
        <w:spacing w:after="0" w:line="240" w:lineRule="auto"/>
        <w:ind w:left="0" w:firstLine="709"/>
        <w:jc w:val="both"/>
        <w:rPr>
          <w:rFonts w:ascii="Times New Roman" w:hAnsi="Times New Roman" w:cs="Times New Roman"/>
          <w:b/>
          <w:sz w:val="28"/>
        </w:rPr>
      </w:pPr>
    </w:p>
    <w:p w:rsidR="007878D9" w:rsidRPr="007602D7" w:rsidRDefault="007878D9" w:rsidP="007878D9">
      <w:pPr>
        <w:pStyle w:val="a3"/>
        <w:numPr>
          <w:ilvl w:val="0"/>
          <w:numId w:val="5"/>
        </w:numPr>
        <w:spacing w:after="0" w:line="240" w:lineRule="auto"/>
        <w:ind w:left="0" w:firstLine="709"/>
        <w:jc w:val="both"/>
        <w:rPr>
          <w:rFonts w:ascii="Times New Roman" w:hAnsi="Times New Roman" w:cs="Times New Roman"/>
          <w:b/>
          <w:sz w:val="28"/>
        </w:rPr>
      </w:pPr>
      <w:r w:rsidRPr="007602D7">
        <w:rPr>
          <w:rFonts w:ascii="Times New Roman" w:hAnsi="Times New Roman" w:cs="Times New Roman"/>
          <w:b/>
          <w:sz w:val="28"/>
        </w:rPr>
        <w:t>Территория ТОС</w:t>
      </w:r>
    </w:p>
    <w:p w:rsidR="007878D9" w:rsidRPr="007878D9" w:rsidRDefault="007878D9" w:rsidP="007878D9">
      <w:pPr>
        <w:pStyle w:val="a3"/>
        <w:numPr>
          <w:ilvl w:val="1"/>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w:t>
      </w:r>
      <w:proofErr w:type="gramStart"/>
      <w:r w:rsidRPr="000F70F2">
        <w:rPr>
          <w:rFonts w:ascii="Times New Roman" w:hAnsi="Times New Roman" w:cs="Times New Roman"/>
          <w:sz w:val="28"/>
        </w:rPr>
        <w:t xml:space="preserve">Территориальное общественное самоуправление осуществляется в </w:t>
      </w:r>
      <w:r w:rsidRPr="005A63EB">
        <w:rPr>
          <w:rFonts w:ascii="Times New Roman" w:hAnsi="Times New Roman" w:cs="Times New Roman"/>
          <w:sz w:val="28"/>
        </w:rPr>
        <w:t xml:space="preserve">Мирненском сельском поселении Хабаровского муниципального района Хабаровского края </w:t>
      </w:r>
      <w:r w:rsidRPr="005A63EB">
        <w:rPr>
          <w:rFonts w:ascii="Times New Roman" w:hAnsi="Times New Roman" w:cs="Times New Roman"/>
          <w:sz w:val="28"/>
          <w:szCs w:val="28"/>
        </w:rPr>
        <w:t xml:space="preserve">в границах </w:t>
      </w:r>
      <w:r>
        <w:rPr>
          <w:rFonts w:ascii="Times New Roman" w:hAnsi="Times New Roman" w:cs="Times New Roman"/>
          <w:sz w:val="28"/>
          <w:szCs w:val="28"/>
        </w:rPr>
        <w:t>дома № 4 квартала Европейский</w:t>
      </w:r>
      <w:r w:rsidRPr="005A63EB">
        <w:rPr>
          <w:rFonts w:ascii="Times New Roman" w:hAnsi="Times New Roman" w:cs="Times New Roman"/>
          <w:sz w:val="28"/>
        </w:rPr>
        <w:t>, на которой осуществляется деятельность ТОС, границы установлены решением Совета депутатов</w:t>
      </w:r>
      <w:r w:rsidRPr="000F70F2">
        <w:rPr>
          <w:rFonts w:ascii="Times New Roman" w:hAnsi="Times New Roman" w:cs="Times New Roman"/>
          <w:sz w:val="28"/>
        </w:rPr>
        <w:t xml:space="preserve"> Мирненского сельского поселения Хабаровского муниципального района Хабаровского края </w:t>
      </w:r>
      <w:r w:rsidRPr="007878D9">
        <w:rPr>
          <w:rFonts w:ascii="Times New Roman" w:hAnsi="Times New Roman" w:cs="Times New Roman"/>
          <w:sz w:val="28"/>
        </w:rPr>
        <w:t>от 01.09.2023 № 20-41.</w:t>
      </w:r>
      <w:proofErr w:type="gramEnd"/>
    </w:p>
    <w:p w:rsidR="007878D9" w:rsidRPr="000F70F2" w:rsidRDefault="007878D9" w:rsidP="007878D9">
      <w:pPr>
        <w:pStyle w:val="a3"/>
        <w:shd w:val="clear" w:color="auto" w:fill="FFFFFF" w:themeFill="background1"/>
        <w:spacing w:after="0" w:line="240" w:lineRule="auto"/>
        <w:ind w:left="709"/>
        <w:jc w:val="both"/>
        <w:rPr>
          <w:rFonts w:ascii="Times New Roman" w:hAnsi="Times New Roman" w:cs="Times New Roman"/>
          <w:sz w:val="28"/>
        </w:rPr>
      </w:pPr>
    </w:p>
    <w:p w:rsidR="007878D9" w:rsidRPr="00274DEC" w:rsidRDefault="007878D9" w:rsidP="007878D9">
      <w:pPr>
        <w:pStyle w:val="a3"/>
        <w:numPr>
          <w:ilvl w:val="0"/>
          <w:numId w:val="5"/>
        </w:numPr>
        <w:shd w:val="clear" w:color="auto" w:fill="FFFFFF" w:themeFill="background1"/>
        <w:spacing w:after="0" w:line="240" w:lineRule="auto"/>
        <w:ind w:left="0" w:firstLine="709"/>
        <w:jc w:val="both"/>
        <w:rPr>
          <w:rFonts w:ascii="Times New Roman" w:hAnsi="Times New Roman" w:cs="Times New Roman"/>
          <w:b/>
          <w:sz w:val="28"/>
        </w:rPr>
      </w:pPr>
      <w:r w:rsidRPr="00274DEC">
        <w:rPr>
          <w:rFonts w:ascii="Times New Roman" w:hAnsi="Times New Roman" w:cs="Times New Roman"/>
          <w:b/>
          <w:sz w:val="28"/>
        </w:rPr>
        <w:t>Цель создания, задачи, основные направления и формы деятельности ТОС</w:t>
      </w:r>
    </w:p>
    <w:p w:rsidR="007878D9" w:rsidRPr="00E259CC" w:rsidRDefault="007878D9" w:rsidP="007878D9">
      <w:pPr>
        <w:pStyle w:val="a3"/>
        <w:numPr>
          <w:ilvl w:val="1"/>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w:t>
      </w:r>
      <w:r w:rsidRPr="00E259CC">
        <w:rPr>
          <w:rFonts w:ascii="Times New Roman" w:hAnsi="Times New Roman" w:cs="Times New Roman"/>
          <w:sz w:val="28"/>
        </w:rPr>
        <w:t>Основной целью ТОС является самостоятельное осуществление гражданами собственных инициатив по решению вопросов местного значения.</w:t>
      </w:r>
    </w:p>
    <w:p w:rsidR="007878D9" w:rsidRDefault="007878D9" w:rsidP="007878D9">
      <w:pPr>
        <w:pStyle w:val="a3"/>
        <w:numPr>
          <w:ilvl w:val="1"/>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Задачи и основные направления ТОС:</w:t>
      </w:r>
    </w:p>
    <w:p w:rsidR="007878D9" w:rsidRDefault="007878D9" w:rsidP="007878D9">
      <w:pPr>
        <w:pStyle w:val="a3"/>
        <w:numPr>
          <w:ilvl w:val="0"/>
          <w:numId w:val="6"/>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Защита прав и законных интересов жителей;</w:t>
      </w:r>
    </w:p>
    <w:p w:rsidR="007878D9" w:rsidRDefault="007878D9" w:rsidP="007878D9">
      <w:pPr>
        <w:pStyle w:val="a3"/>
        <w:numPr>
          <w:ilvl w:val="0"/>
          <w:numId w:val="6"/>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Разработка и реализация проектов, направленных на повышение качества жизни людей;</w:t>
      </w:r>
    </w:p>
    <w:p w:rsidR="007878D9" w:rsidRDefault="007878D9" w:rsidP="007878D9">
      <w:pPr>
        <w:pStyle w:val="a3"/>
        <w:numPr>
          <w:ilvl w:val="0"/>
          <w:numId w:val="6"/>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Содействие в проведении мероприятий и работ, организуемых органами местного самоуправления;</w:t>
      </w:r>
    </w:p>
    <w:p w:rsidR="007878D9" w:rsidRDefault="007878D9" w:rsidP="007878D9">
      <w:pPr>
        <w:pStyle w:val="a3"/>
        <w:numPr>
          <w:ilvl w:val="0"/>
          <w:numId w:val="6"/>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Разработка, принятие и реализация планов и программ развития соответствующей территории и внесение в органы местного самоуправления предложений по вопросам местного значения;</w:t>
      </w:r>
    </w:p>
    <w:p w:rsidR="007878D9" w:rsidRDefault="007878D9" w:rsidP="007878D9">
      <w:pPr>
        <w:pStyle w:val="a3"/>
        <w:numPr>
          <w:ilvl w:val="0"/>
          <w:numId w:val="6"/>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Общественный </w:t>
      </w:r>
      <w:proofErr w:type="gramStart"/>
      <w:r>
        <w:rPr>
          <w:rFonts w:ascii="Times New Roman" w:hAnsi="Times New Roman" w:cs="Times New Roman"/>
          <w:sz w:val="28"/>
        </w:rPr>
        <w:t>контроль за</w:t>
      </w:r>
      <w:proofErr w:type="gramEnd"/>
      <w:r>
        <w:rPr>
          <w:rFonts w:ascii="Times New Roman" w:hAnsi="Times New Roman" w:cs="Times New Roman"/>
          <w:sz w:val="28"/>
        </w:rPr>
        <w:t xml:space="preserve"> уборкой и вывозом мусора;</w:t>
      </w:r>
    </w:p>
    <w:p w:rsidR="007878D9" w:rsidRDefault="007878D9" w:rsidP="007878D9">
      <w:pPr>
        <w:pStyle w:val="a3"/>
        <w:numPr>
          <w:ilvl w:val="0"/>
          <w:numId w:val="6"/>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Участие в работах по благоустройству соответствующей территории;</w:t>
      </w:r>
    </w:p>
    <w:p w:rsidR="007878D9" w:rsidRDefault="007878D9" w:rsidP="007878D9">
      <w:pPr>
        <w:pStyle w:val="a3"/>
        <w:numPr>
          <w:ilvl w:val="0"/>
          <w:numId w:val="6"/>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Организация культурно-просветительной, спортивно-массовой работы среди жителей соответствующей территории;</w:t>
      </w:r>
    </w:p>
    <w:p w:rsidR="007878D9" w:rsidRDefault="007878D9" w:rsidP="007878D9">
      <w:pPr>
        <w:pStyle w:val="a3"/>
        <w:numPr>
          <w:ilvl w:val="0"/>
          <w:numId w:val="6"/>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Работа с детьми и подростками;</w:t>
      </w:r>
    </w:p>
    <w:p w:rsidR="007878D9" w:rsidRDefault="007878D9" w:rsidP="007878D9">
      <w:pPr>
        <w:pStyle w:val="a3"/>
        <w:numPr>
          <w:ilvl w:val="0"/>
          <w:numId w:val="6"/>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Информирование населения о решениях органов местного самоуправления, принятых по предложению или при участии ТОС;</w:t>
      </w:r>
    </w:p>
    <w:p w:rsidR="007878D9" w:rsidRDefault="007878D9" w:rsidP="007878D9">
      <w:pPr>
        <w:pStyle w:val="a3"/>
        <w:numPr>
          <w:ilvl w:val="0"/>
          <w:numId w:val="6"/>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Осуществление иной деятельности, не противоречащей действующему законодательству и служащей достижению уставной цели.</w:t>
      </w:r>
    </w:p>
    <w:p w:rsidR="007878D9" w:rsidRDefault="007878D9" w:rsidP="007878D9">
      <w:pPr>
        <w:pStyle w:val="a3"/>
        <w:numPr>
          <w:ilvl w:val="1"/>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Формами деятельности ТОС является проведение собраний, конференций жителей территории ТОС, работа органов ТОС</w:t>
      </w:r>
    </w:p>
    <w:p w:rsidR="007878D9" w:rsidRDefault="007878D9" w:rsidP="007878D9">
      <w:pPr>
        <w:shd w:val="clear" w:color="auto" w:fill="FFFFFF" w:themeFill="background1"/>
        <w:spacing w:after="0" w:line="240" w:lineRule="auto"/>
        <w:ind w:firstLine="709"/>
        <w:jc w:val="both"/>
        <w:rPr>
          <w:rFonts w:ascii="Times New Roman" w:hAnsi="Times New Roman" w:cs="Times New Roman"/>
          <w:sz w:val="28"/>
        </w:rPr>
      </w:pPr>
    </w:p>
    <w:p w:rsidR="007878D9" w:rsidRPr="007602D7" w:rsidRDefault="007878D9" w:rsidP="007878D9">
      <w:pPr>
        <w:pStyle w:val="a3"/>
        <w:numPr>
          <w:ilvl w:val="0"/>
          <w:numId w:val="5"/>
        </w:numPr>
        <w:shd w:val="clear" w:color="auto" w:fill="FFFFFF" w:themeFill="background1"/>
        <w:spacing w:after="0" w:line="240" w:lineRule="auto"/>
        <w:ind w:left="0" w:firstLine="709"/>
        <w:jc w:val="both"/>
        <w:rPr>
          <w:rFonts w:ascii="Times New Roman" w:hAnsi="Times New Roman" w:cs="Times New Roman"/>
          <w:b/>
          <w:sz w:val="28"/>
        </w:rPr>
      </w:pPr>
      <w:r w:rsidRPr="007602D7">
        <w:rPr>
          <w:rFonts w:ascii="Times New Roman" w:hAnsi="Times New Roman" w:cs="Times New Roman"/>
          <w:b/>
          <w:sz w:val="28"/>
        </w:rPr>
        <w:t>Органы ТОС</w:t>
      </w:r>
    </w:p>
    <w:p w:rsidR="007878D9" w:rsidRDefault="007878D9" w:rsidP="007878D9">
      <w:pPr>
        <w:pStyle w:val="a3"/>
        <w:numPr>
          <w:ilvl w:val="1"/>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Собрание ТОС.</w:t>
      </w:r>
    </w:p>
    <w:p w:rsidR="007878D9" w:rsidRDefault="007878D9" w:rsidP="007878D9">
      <w:pPr>
        <w:pStyle w:val="a3"/>
        <w:numPr>
          <w:ilvl w:val="2"/>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Высшим органом управления ТОС является Собрание граждан.</w:t>
      </w:r>
    </w:p>
    <w:p w:rsidR="007878D9" w:rsidRDefault="007878D9" w:rsidP="007878D9">
      <w:pPr>
        <w:pStyle w:val="a3"/>
        <w:numPr>
          <w:ilvl w:val="2"/>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Собрание граждан созывается Советом ТОС по мере необходимости, но не реже одного раза в год.</w:t>
      </w:r>
    </w:p>
    <w:p w:rsidR="007878D9" w:rsidRDefault="007878D9" w:rsidP="007878D9">
      <w:pPr>
        <w:pStyle w:val="a3"/>
        <w:numPr>
          <w:ilvl w:val="2"/>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Граждане, проживающие на территории ТОС, уведомляются о проведении Собрания не </w:t>
      </w:r>
      <w:proofErr w:type="gramStart"/>
      <w:r>
        <w:rPr>
          <w:rFonts w:ascii="Times New Roman" w:hAnsi="Times New Roman" w:cs="Times New Roman"/>
          <w:sz w:val="28"/>
        </w:rPr>
        <w:t>позднее</w:t>
      </w:r>
      <w:proofErr w:type="gramEnd"/>
      <w:r>
        <w:rPr>
          <w:rFonts w:ascii="Times New Roman" w:hAnsi="Times New Roman" w:cs="Times New Roman"/>
          <w:sz w:val="28"/>
        </w:rPr>
        <w:t xml:space="preserve"> чем за 10 дней до дня его проведения. Совет ТОС извещает граждан о дате, месте, времени проведения и повестке путем раздачи уведомлений делегатам и расклейки объявлений.</w:t>
      </w:r>
    </w:p>
    <w:p w:rsidR="007878D9" w:rsidRDefault="007878D9" w:rsidP="007878D9">
      <w:pPr>
        <w:pStyle w:val="a3"/>
        <w:numPr>
          <w:ilvl w:val="2"/>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Собрание граждан считается правомочной, если в нём принимают участие не менее одной трети жителей соответствующей территории, достигших шестнадцатилетнего возраста.</w:t>
      </w:r>
    </w:p>
    <w:p w:rsidR="007878D9" w:rsidRDefault="007878D9" w:rsidP="007878D9">
      <w:pPr>
        <w:pStyle w:val="a3"/>
        <w:numPr>
          <w:ilvl w:val="2"/>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Внеочередное собрание созывается по инициативе Совета ТОС, Ревизионной комиссии, органов местного самоуправления или инициативной группы граждан, численностью не менее трех граждан. Организационная деятельность по созыву и проведению внеочередной конференции осуществляется инициатором ее проведения, в порядке, определенном настоящим Уставом.</w:t>
      </w:r>
    </w:p>
    <w:p w:rsidR="007878D9" w:rsidRDefault="007878D9" w:rsidP="007878D9">
      <w:pPr>
        <w:pStyle w:val="a3"/>
        <w:numPr>
          <w:ilvl w:val="2"/>
          <w:numId w:val="5"/>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К исключительной компетенции собрания граждан относятся:</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внесение изменений в структуру органов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принятие Устава, внесение в него изменений, дополнений;</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 избрание Совета ТОС, Ревизионной комиссии ТОС и досрочное прекращение его полномочий;</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lastRenderedPageBreak/>
        <w:t>- определение основных направлений деятельности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утверждение сметы доходом и расходов ТОС и </w:t>
      </w:r>
      <w:proofErr w:type="gramStart"/>
      <w:r>
        <w:rPr>
          <w:rFonts w:ascii="Times New Roman" w:hAnsi="Times New Roman" w:cs="Times New Roman"/>
          <w:sz w:val="28"/>
        </w:rPr>
        <w:t>отчете</w:t>
      </w:r>
      <w:proofErr w:type="gramEnd"/>
      <w:r>
        <w:rPr>
          <w:rFonts w:ascii="Times New Roman" w:hAnsi="Times New Roman" w:cs="Times New Roman"/>
          <w:sz w:val="28"/>
        </w:rPr>
        <w:t xml:space="preserve"> о ее исполнении;</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рассмотрение и утверждение отчетов деятельности органов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4.1.8. Решения Собрания принимаются большинством голосов присутствующих делегатов, оформляются протоколом и в течени</w:t>
      </w:r>
      <w:proofErr w:type="gramStart"/>
      <w:r>
        <w:rPr>
          <w:rFonts w:ascii="Times New Roman" w:hAnsi="Times New Roman" w:cs="Times New Roman"/>
          <w:sz w:val="28"/>
        </w:rPr>
        <w:t>и</w:t>
      </w:r>
      <w:proofErr w:type="gramEnd"/>
      <w:r>
        <w:rPr>
          <w:rFonts w:ascii="Times New Roman" w:hAnsi="Times New Roman" w:cs="Times New Roman"/>
          <w:sz w:val="28"/>
        </w:rPr>
        <w:t xml:space="preserve"> 10 дней доводятся до сведений жителей соответствующей территории ТОС. Форма голосования (открытая или закрытая) определяется решением граждан.</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 Совет ТОС.</w:t>
      </w:r>
    </w:p>
    <w:p w:rsidR="007878D9" w:rsidRPr="003219F3"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4.2.1. Совет ТОС состоит из 5 человек, избираемых на Собрании граждан сроком на 2 года. В случае досрочного прекращения полномочий члена Совета на очередном (внеочередном) Собрании граждан избирается новый член Совета. Срок полномочий новых членов Совета не может превышать срока полномочий действующего состава Совета.</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4.2.2. Совет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исполнение решений, принятых на Собрании граждан;</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представляет интересы населения, проживающего на соответствующей территории, в отношениях с органами местного самоуправления;</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реализует и поддерживает инициативы граждан по решению вопросов местного значения. Разрабатывает проекты и программы, организует их реализацию;</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вносит предложения по улучшению жизнедеятельности граждан, подлежащих обязательному рассмотрению органами и должностными лицами местного самоуправления, в соответствии с их компетенцией;</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взаимодействие с органами местного самоуправления на основе заключаемых между ними договоров и соглашений;</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осуществляет иные функции, предусмотренные действующим законодательством, Положением о ТОС, нормативно-правовыми актами органов местного самоуправления</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4.2.3. Совет ТОС подконтролен и подотчетен Собранию граждан. Совет ТОС </w:t>
      </w:r>
      <w:proofErr w:type="gramStart"/>
      <w:r>
        <w:rPr>
          <w:rFonts w:ascii="Times New Roman" w:hAnsi="Times New Roman" w:cs="Times New Roman"/>
          <w:sz w:val="28"/>
        </w:rPr>
        <w:t>отчитывается о</w:t>
      </w:r>
      <w:proofErr w:type="gramEnd"/>
      <w:r>
        <w:rPr>
          <w:rFonts w:ascii="Times New Roman" w:hAnsi="Times New Roman" w:cs="Times New Roman"/>
          <w:sz w:val="28"/>
        </w:rPr>
        <w:t xml:space="preserve"> своей деятельности не реже одного раза в год на Собрании граждан.</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4.2.4. Заседания Совета ТОС проводятся по мере необходимости, но не реже одного раза в квартал в соответствии с утвержденным планом работы Совета ТОС. Повестка дня заседания утверждается Советом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Заседания Совета ТОС ведет председатель Совета ТОС</w:t>
      </w:r>
      <w:r w:rsidRPr="006A3AD0">
        <w:rPr>
          <w:rFonts w:ascii="Times New Roman" w:hAnsi="Times New Roman" w:cs="Times New Roman"/>
          <w:sz w:val="28"/>
        </w:rPr>
        <w:t xml:space="preserve"> или один из членов Совета ТОС, уполномоченных Советом ТОС</w:t>
      </w:r>
      <w:r>
        <w:rPr>
          <w:rFonts w:ascii="Times New Roman" w:hAnsi="Times New Roman" w:cs="Times New Roman"/>
          <w:sz w:val="28"/>
        </w:rPr>
        <w:t>.</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Заседание Совета ТОС считается правомочным, если на нем присутствует не менее половины от числа его членов. Решения Совета ТОС принимаются большинством голосов путем открытого голосования. На заседании Совета ТОС ведется протокол заседания, подписываемый председательствующим на заседании Совета ТОС и двумя членами Совета ТОС. Решения Совета ТОС оформляются выписками из протокола заседания </w:t>
      </w:r>
      <w:r>
        <w:rPr>
          <w:rFonts w:ascii="Times New Roman" w:hAnsi="Times New Roman" w:cs="Times New Roman"/>
          <w:sz w:val="28"/>
        </w:rPr>
        <w:lastRenderedPageBreak/>
        <w:t>Совета ТОС и подписываются Председателем Совета ТОС или лицом, его замещающим в соответствии с настоящим Уставом.</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4.2.5. Полномочия Совета ТОС прекращаются досрочно:</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Собранием граждан решения о роспуске Совета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принятия Советом ТОС решения о самороспуске. При этом решении о самороспуске принимается не менее чем 2/3 голосов от установленного числа членов Совета ТОС, органы местного самоуправления информируются о принятом решении председателем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в случае вступления в силу решения суда о неправомочности данного состава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В случае досрочного прекращения полномочий Совета ТОС, органами местного самоуправления созывается Собрание граждан, на котором избирается новый состав Совета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p>
    <w:p w:rsidR="007878D9" w:rsidRDefault="007878D9" w:rsidP="007878D9">
      <w:pPr>
        <w:pStyle w:val="a3"/>
        <w:numPr>
          <w:ilvl w:val="1"/>
          <w:numId w:val="7"/>
        </w:numPr>
        <w:shd w:val="clear" w:color="auto" w:fill="FFFFFF" w:themeFill="background1"/>
        <w:spacing w:after="0" w:line="240" w:lineRule="auto"/>
        <w:ind w:left="0" w:firstLine="709"/>
        <w:jc w:val="both"/>
        <w:rPr>
          <w:rFonts w:ascii="Times New Roman" w:hAnsi="Times New Roman" w:cs="Times New Roman"/>
          <w:sz w:val="28"/>
        </w:rPr>
      </w:pPr>
      <w:r w:rsidRPr="003219F3">
        <w:rPr>
          <w:rFonts w:ascii="Times New Roman" w:hAnsi="Times New Roman" w:cs="Times New Roman"/>
          <w:sz w:val="28"/>
        </w:rPr>
        <w:t>Председатель ТОС</w:t>
      </w:r>
      <w:r>
        <w:rPr>
          <w:rFonts w:ascii="Times New Roman" w:hAnsi="Times New Roman" w:cs="Times New Roman"/>
          <w:sz w:val="28"/>
        </w:rPr>
        <w:t>.</w:t>
      </w:r>
    </w:p>
    <w:p w:rsidR="007878D9" w:rsidRDefault="007878D9" w:rsidP="007878D9">
      <w:pPr>
        <w:pStyle w:val="a3"/>
        <w:numPr>
          <w:ilvl w:val="2"/>
          <w:numId w:val="7"/>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Председатель ТОС избирается из состава Совета ТОС, большинством голосов его членов.</w:t>
      </w:r>
    </w:p>
    <w:p w:rsidR="007878D9" w:rsidRDefault="007878D9" w:rsidP="007878D9">
      <w:pPr>
        <w:pStyle w:val="a3"/>
        <w:numPr>
          <w:ilvl w:val="2"/>
          <w:numId w:val="7"/>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 Председатель ТОС:</w:t>
      </w:r>
    </w:p>
    <w:p w:rsidR="007878D9" w:rsidRDefault="007878D9" w:rsidP="007878D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действует без доверенности от имени ТОС, представляет ТОС в суде, в отношениях с органами местного самоуправления, физическими и юридическими лицами;</w:t>
      </w:r>
    </w:p>
    <w:p w:rsidR="007878D9" w:rsidRDefault="007878D9" w:rsidP="007878D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председательствует на заседаниях Совета ТОС;</w:t>
      </w:r>
    </w:p>
    <w:p w:rsidR="007878D9" w:rsidRDefault="007878D9" w:rsidP="007878D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организует деятельность Совета ТОС;</w:t>
      </w:r>
    </w:p>
    <w:p w:rsidR="007878D9" w:rsidRDefault="007878D9" w:rsidP="007878D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-организует подготовку и проведение Собраний граждан, осуществляет контроль над реализацией принятых на них решений;</w:t>
      </w:r>
    </w:p>
    <w:p w:rsidR="007878D9" w:rsidRDefault="007878D9" w:rsidP="007878D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информирует органы местного самоуправления о деятельности ТОС;</w:t>
      </w:r>
    </w:p>
    <w:p w:rsidR="007878D9" w:rsidRDefault="007878D9" w:rsidP="007878D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подписывает протоколы заседаний и выписки из протокола заседаний Совета ТОС, другие документы Совета ТОС;</w:t>
      </w:r>
    </w:p>
    <w:p w:rsidR="007878D9" w:rsidRDefault="007878D9" w:rsidP="007878D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 решает иные вопросы деятельности ТОС, не отнесенные данным Уставом к компетенции иных органов ТОС.</w:t>
      </w:r>
    </w:p>
    <w:p w:rsidR="007878D9" w:rsidRDefault="007878D9" w:rsidP="007878D9">
      <w:pPr>
        <w:shd w:val="clear" w:color="auto" w:fill="FFFFFF" w:themeFill="background1"/>
        <w:spacing w:after="0" w:line="240" w:lineRule="auto"/>
        <w:ind w:firstLine="709"/>
        <w:jc w:val="both"/>
        <w:rPr>
          <w:rFonts w:ascii="Times New Roman" w:hAnsi="Times New Roman" w:cs="Times New Roman"/>
          <w:sz w:val="28"/>
        </w:rPr>
      </w:pPr>
    </w:p>
    <w:p w:rsidR="007878D9" w:rsidRDefault="007878D9" w:rsidP="007878D9">
      <w:pPr>
        <w:pStyle w:val="a3"/>
        <w:numPr>
          <w:ilvl w:val="1"/>
          <w:numId w:val="7"/>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Ревизионная комиссия ТОС.</w:t>
      </w:r>
    </w:p>
    <w:p w:rsidR="007878D9" w:rsidRDefault="007878D9" w:rsidP="007878D9">
      <w:pPr>
        <w:pStyle w:val="a3"/>
        <w:numPr>
          <w:ilvl w:val="2"/>
          <w:numId w:val="7"/>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Ревизионная комиссия ТОС осуществляет </w:t>
      </w:r>
      <w:proofErr w:type="gramStart"/>
      <w:r>
        <w:rPr>
          <w:rFonts w:ascii="Times New Roman" w:hAnsi="Times New Roman" w:cs="Times New Roman"/>
          <w:sz w:val="28"/>
        </w:rPr>
        <w:t>контроль за</w:t>
      </w:r>
      <w:proofErr w:type="gramEnd"/>
      <w:r>
        <w:rPr>
          <w:rFonts w:ascii="Times New Roman" w:hAnsi="Times New Roman" w:cs="Times New Roman"/>
          <w:sz w:val="28"/>
        </w:rPr>
        <w:t xml:space="preserve"> исполнением органами ТОС решений Конференции граждан.</w:t>
      </w:r>
    </w:p>
    <w:p w:rsidR="007878D9" w:rsidRDefault="007878D9" w:rsidP="007878D9">
      <w:pPr>
        <w:pStyle w:val="a3"/>
        <w:numPr>
          <w:ilvl w:val="2"/>
          <w:numId w:val="7"/>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Ревизионная комиссия ТОС состоит из 3 членов, избираемых Собранием граждан из числа кандидатов, выдвинутых участниками собрания, сроком на 2 года.</w:t>
      </w:r>
    </w:p>
    <w:p w:rsidR="007878D9" w:rsidRDefault="007878D9" w:rsidP="007878D9">
      <w:pPr>
        <w:shd w:val="clear" w:color="auto" w:fill="FFFFFF" w:themeFill="background1"/>
        <w:spacing w:after="0" w:line="240" w:lineRule="auto"/>
        <w:ind w:firstLine="709"/>
        <w:jc w:val="both"/>
        <w:rPr>
          <w:rFonts w:ascii="Times New Roman" w:hAnsi="Times New Roman" w:cs="Times New Roman"/>
          <w:sz w:val="28"/>
        </w:rPr>
      </w:pPr>
      <w:r>
        <w:rPr>
          <w:rFonts w:ascii="Times New Roman" w:hAnsi="Times New Roman" w:cs="Times New Roman"/>
          <w:sz w:val="28"/>
        </w:rPr>
        <w:t>Члены ревизионной комиссии ТОС не могут быть одновременно членами Совета ТОС.</w:t>
      </w:r>
    </w:p>
    <w:p w:rsidR="007878D9" w:rsidRDefault="007878D9" w:rsidP="007878D9">
      <w:pPr>
        <w:pStyle w:val="a3"/>
        <w:numPr>
          <w:ilvl w:val="2"/>
          <w:numId w:val="7"/>
        </w:numPr>
        <w:shd w:val="clear" w:color="auto" w:fill="FFFFFF" w:themeFill="background1"/>
        <w:spacing w:after="0" w:line="240" w:lineRule="auto"/>
        <w:ind w:left="0" w:firstLine="709"/>
        <w:jc w:val="both"/>
        <w:rPr>
          <w:rFonts w:ascii="Times New Roman" w:hAnsi="Times New Roman" w:cs="Times New Roman"/>
          <w:sz w:val="28"/>
        </w:rPr>
      </w:pPr>
      <w:r w:rsidRPr="00EA464F">
        <w:rPr>
          <w:rFonts w:ascii="Times New Roman" w:hAnsi="Times New Roman" w:cs="Times New Roman"/>
          <w:sz w:val="28"/>
        </w:rPr>
        <w:t xml:space="preserve"> Председатель ревизионной</w:t>
      </w:r>
      <w:r>
        <w:rPr>
          <w:rFonts w:ascii="Times New Roman" w:hAnsi="Times New Roman" w:cs="Times New Roman"/>
          <w:sz w:val="28"/>
        </w:rPr>
        <w:t xml:space="preserve"> </w:t>
      </w:r>
      <w:r w:rsidRPr="00EA464F">
        <w:rPr>
          <w:rFonts w:ascii="Times New Roman" w:hAnsi="Times New Roman" w:cs="Times New Roman"/>
          <w:sz w:val="28"/>
        </w:rPr>
        <w:t>комиссии ТОС избирается ее членами из своего состава</w:t>
      </w:r>
      <w:r>
        <w:rPr>
          <w:rFonts w:ascii="Times New Roman" w:hAnsi="Times New Roman" w:cs="Times New Roman"/>
          <w:sz w:val="28"/>
        </w:rPr>
        <w:t xml:space="preserve"> </w:t>
      </w:r>
      <w:r w:rsidRPr="00EA464F">
        <w:rPr>
          <w:rFonts w:ascii="Times New Roman" w:hAnsi="Times New Roman" w:cs="Times New Roman"/>
          <w:sz w:val="28"/>
        </w:rPr>
        <w:t>на</w:t>
      </w:r>
      <w:r>
        <w:rPr>
          <w:rFonts w:ascii="Times New Roman" w:hAnsi="Times New Roman" w:cs="Times New Roman"/>
          <w:sz w:val="28"/>
        </w:rPr>
        <w:t xml:space="preserve"> </w:t>
      </w:r>
      <w:r w:rsidRPr="00EA464F">
        <w:rPr>
          <w:rFonts w:ascii="Times New Roman" w:hAnsi="Times New Roman" w:cs="Times New Roman"/>
          <w:sz w:val="28"/>
        </w:rPr>
        <w:t>первом заседании. Председатель организует деятельность</w:t>
      </w:r>
      <w:r>
        <w:rPr>
          <w:rFonts w:ascii="Times New Roman" w:hAnsi="Times New Roman" w:cs="Times New Roman"/>
          <w:sz w:val="28"/>
        </w:rPr>
        <w:t xml:space="preserve"> </w:t>
      </w:r>
      <w:r w:rsidRPr="00EA464F">
        <w:rPr>
          <w:rFonts w:ascii="Times New Roman" w:hAnsi="Times New Roman" w:cs="Times New Roman"/>
          <w:sz w:val="28"/>
        </w:rPr>
        <w:t>Ревизионной</w:t>
      </w:r>
      <w:r>
        <w:rPr>
          <w:rFonts w:ascii="Times New Roman" w:hAnsi="Times New Roman" w:cs="Times New Roman"/>
          <w:sz w:val="28"/>
        </w:rPr>
        <w:t xml:space="preserve"> </w:t>
      </w:r>
      <w:r w:rsidRPr="00EA464F">
        <w:rPr>
          <w:rFonts w:ascii="Times New Roman" w:hAnsi="Times New Roman" w:cs="Times New Roman"/>
          <w:sz w:val="28"/>
        </w:rPr>
        <w:t xml:space="preserve">комиссии ТОС, представляет ее в отношениях с органами государственной власти, органами местного самоуправления, </w:t>
      </w:r>
      <w:r w:rsidRPr="00EA464F">
        <w:rPr>
          <w:rFonts w:ascii="Times New Roman" w:hAnsi="Times New Roman" w:cs="Times New Roman"/>
          <w:sz w:val="28"/>
        </w:rPr>
        <w:lastRenderedPageBreak/>
        <w:t>предприятиями, учреждениями и организациями независимо</w:t>
      </w:r>
      <w:r>
        <w:rPr>
          <w:rFonts w:ascii="Times New Roman" w:hAnsi="Times New Roman" w:cs="Times New Roman"/>
          <w:sz w:val="28"/>
        </w:rPr>
        <w:t xml:space="preserve"> </w:t>
      </w:r>
      <w:r w:rsidRPr="00EA464F">
        <w:rPr>
          <w:rFonts w:ascii="Times New Roman" w:hAnsi="Times New Roman" w:cs="Times New Roman"/>
          <w:sz w:val="28"/>
        </w:rPr>
        <w:t>от форм собственности, а также гражданами.</w:t>
      </w:r>
    </w:p>
    <w:p w:rsidR="007878D9" w:rsidRDefault="007878D9" w:rsidP="007878D9">
      <w:pPr>
        <w:pStyle w:val="a3"/>
        <w:numPr>
          <w:ilvl w:val="2"/>
          <w:numId w:val="7"/>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Ревизионная комиссия ТОС: </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ежегодно, в срок до 1 марта, готовит и представляет на рассмотрение Собрания граждан отчет о своей деятельности;</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обеспечивает надлежащее хранение отчетов и иных документов контрольного органа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4.4.5. полномочия члена Ревизионной комиссии могут быть прекращены досрочно. В случае досрочного прекращения полномочий члена Ревизионной комиссии на очередной (внеочередной) Конференции граждан избирается новый член Ревизионной комиссии. Срок полномочий новых членов Ревизионной комиссии не может превышать срока полномочий действующего состава Ревизионной комиссии.</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p>
    <w:p w:rsidR="007878D9" w:rsidRDefault="007878D9" w:rsidP="007878D9">
      <w:pPr>
        <w:pStyle w:val="a3"/>
        <w:numPr>
          <w:ilvl w:val="0"/>
          <w:numId w:val="7"/>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Экономическая основа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5.1. Экономическую основу ТОС составляют предусмотренные в местном бюджете средства на развитие и поддержку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5.2. Проект сметы доходов и расходов ТОС на очередной финансовый год составляется Советом ТОС и утверждается Собранием граждан. Совет ТОС вправе вносить изменения и дополнения в смету расходов ТОС с обязательным утверждением изменений и дополнений в течени</w:t>
      </w:r>
      <w:proofErr w:type="gramStart"/>
      <w:r>
        <w:rPr>
          <w:rFonts w:ascii="Times New Roman" w:hAnsi="Times New Roman" w:cs="Times New Roman"/>
          <w:sz w:val="28"/>
        </w:rPr>
        <w:t>и</w:t>
      </w:r>
      <w:proofErr w:type="gramEnd"/>
      <w:r>
        <w:rPr>
          <w:rFonts w:ascii="Times New Roman" w:hAnsi="Times New Roman" w:cs="Times New Roman"/>
          <w:sz w:val="28"/>
        </w:rPr>
        <w:t xml:space="preserve"> шести месяцев на очередном (внеочередном)Собрании граждан. Изменения и дополнения в смету расходов, вносимых Советом ТОС, не могут превышать 25 процентов суммы расходов утвержденной в установленном порядке сметы расходов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p>
    <w:p w:rsidR="007878D9" w:rsidRDefault="007878D9" w:rsidP="007878D9">
      <w:pPr>
        <w:pStyle w:val="a3"/>
        <w:numPr>
          <w:ilvl w:val="0"/>
          <w:numId w:val="7"/>
        </w:numPr>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Прекращение деятельности ТОС</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6.1. Прекращение деятельности ТОС </w:t>
      </w:r>
      <w:proofErr w:type="gramStart"/>
      <w:r>
        <w:rPr>
          <w:rFonts w:ascii="Times New Roman" w:hAnsi="Times New Roman" w:cs="Times New Roman"/>
          <w:sz w:val="28"/>
        </w:rPr>
        <w:t>может</w:t>
      </w:r>
      <w:proofErr w:type="gramEnd"/>
      <w:r>
        <w:rPr>
          <w:rFonts w:ascii="Times New Roman" w:hAnsi="Times New Roman" w:cs="Times New Roman"/>
          <w:sz w:val="28"/>
        </w:rPr>
        <w:t xml:space="preserve"> осуществляется в виде его ликвидации или реорганизации.</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6.2. Решение о реорганизации принимается Собранием. Реорганизация производится в соответствии с действующим законодательством.</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6.3. ТОС может быть ликвидировано по решению Собрания или по решению суда в случаях, установленных законодательством.</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6.4. После принятия решения о ликвидации или реорганизации, Совет ТОС направляет уведомление в органы местного самоуправления.</w:t>
      </w:r>
    </w:p>
    <w:p w:rsidR="007878D9"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6.5. На основании полученного уведомления администрация поселения вносит изменения в Реестр зарегистрированных уставов ТОС, а представительный орган признает утратившим силу решение об установлении границ территории, на которой осуществляется ТОС.</w:t>
      </w:r>
    </w:p>
    <w:p w:rsidR="00A20E76" w:rsidRDefault="007878D9" w:rsidP="007878D9">
      <w:pPr>
        <w:pStyle w:val="a3"/>
        <w:shd w:val="clear" w:color="auto" w:fill="FFFFFF" w:themeFill="background1"/>
        <w:spacing w:after="0" w:line="240" w:lineRule="auto"/>
        <w:ind w:left="0" w:firstLine="709"/>
        <w:jc w:val="both"/>
        <w:rPr>
          <w:rFonts w:ascii="Times New Roman" w:hAnsi="Times New Roman" w:cs="Times New Roman"/>
          <w:sz w:val="28"/>
        </w:rPr>
      </w:pPr>
      <w:r>
        <w:rPr>
          <w:rFonts w:ascii="Times New Roman" w:hAnsi="Times New Roman" w:cs="Times New Roman"/>
          <w:sz w:val="28"/>
        </w:rPr>
        <w:t xml:space="preserve">6.6. </w:t>
      </w:r>
      <w:proofErr w:type="gramStart"/>
      <w:r>
        <w:rPr>
          <w:rFonts w:ascii="Times New Roman" w:hAnsi="Times New Roman" w:cs="Times New Roman"/>
          <w:sz w:val="28"/>
        </w:rPr>
        <w:t>Деятельность ТОС считается завершенной с момента опубликования Решения представительного органа о признании утратившим силу Решения об установлении границ территории, на которой осуществляется ТОС.</w:t>
      </w:r>
      <w:proofErr w:type="gramEnd"/>
    </w:p>
    <w:p w:rsidR="007878D9" w:rsidRPr="00A20E76" w:rsidRDefault="00A20E76" w:rsidP="00A20E76">
      <w:pPr>
        <w:pStyle w:val="a3"/>
        <w:shd w:val="clear" w:color="auto" w:fill="FFFFFF" w:themeFill="background1"/>
        <w:spacing w:after="0" w:line="240" w:lineRule="auto"/>
        <w:ind w:left="0" w:firstLine="709"/>
        <w:jc w:val="center"/>
        <w:rPr>
          <w:rFonts w:ascii="Times New Roman" w:hAnsi="Times New Roman" w:cs="Times New Roman"/>
          <w:sz w:val="28"/>
        </w:rPr>
      </w:pPr>
      <w:r>
        <w:rPr>
          <w:rFonts w:ascii="Times New Roman" w:hAnsi="Times New Roman" w:cs="Times New Roman"/>
          <w:sz w:val="28"/>
        </w:rPr>
        <w:t>_______________</w:t>
      </w:r>
    </w:p>
    <w:sectPr w:rsidR="007878D9" w:rsidRPr="00A20E76" w:rsidSect="001A0888">
      <w:pgSz w:w="11906" w:h="16838"/>
      <w:pgMar w:top="1134" w:right="567" w:bottom="1134" w:left="198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4A4D88"/>
    <w:multiLevelType w:val="hybridMultilevel"/>
    <w:tmpl w:val="03BA3842"/>
    <w:lvl w:ilvl="0" w:tplc="45A06436">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1">
    <w:nsid w:val="28156E36"/>
    <w:multiLevelType w:val="hybridMultilevel"/>
    <w:tmpl w:val="882EC09A"/>
    <w:lvl w:ilvl="0" w:tplc="753C0A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C626868"/>
    <w:multiLevelType w:val="hybridMultilevel"/>
    <w:tmpl w:val="7550119E"/>
    <w:lvl w:ilvl="0" w:tplc="2FC2B5FE">
      <w:start w:val="1"/>
      <w:numFmt w:val="decimal"/>
      <w:lvlText w:val="%1."/>
      <w:lvlJc w:val="left"/>
      <w:pPr>
        <w:ind w:left="1004" w:hanging="360"/>
      </w:pPr>
      <w:rPr>
        <w:rFonts w:ascii="Times New Roman" w:eastAsia="Times New Roman"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nsid w:val="2DD87970"/>
    <w:multiLevelType w:val="multilevel"/>
    <w:tmpl w:val="0CB4A5E6"/>
    <w:lvl w:ilvl="0">
      <w:start w:val="4"/>
      <w:numFmt w:val="decimal"/>
      <w:lvlText w:val="%1."/>
      <w:lvlJc w:val="left"/>
      <w:pPr>
        <w:ind w:left="1301" w:hanging="450"/>
      </w:pPr>
      <w:rPr>
        <w:rFonts w:hint="default"/>
      </w:rPr>
    </w:lvl>
    <w:lvl w:ilvl="1">
      <w:start w:val="3"/>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
    <w:nsid w:val="34740160"/>
    <w:multiLevelType w:val="multilevel"/>
    <w:tmpl w:val="E4425012"/>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3D732439"/>
    <w:multiLevelType w:val="hybridMultilevel"/>
    <w:tmpl w:val="44ACF014"/>
    <w:lvl w:ilvl="0" w:tplc="B52A7D5A">
      <w:start w:val="1"/>
      <w:numFmt w:val="decimal"/>
      <w:lvlText w:val="%1."/>
      <w:lvlJc w:val="left"/>
      <w:pPr>
        <w:ind w:left="1064" w:hanging="360"/>
      </w:pPr>
      <w:rPr>
        <w:rFonts w:hint="default"/>
      </w:rPr>
    </w:lvl>
    <w:lvl w:ilvl="1" w:tplc="04190019" w:tentative="1">
      <w:start w:val="1"/>
      <w:numFmt w:val="lowerLetter"/>
      <w:lvlText w:val="%2."/>
      <w:lvlJc w:val="left"/>
      <w:pPr>
        <w:ind w:left="1784" w:hanging="360"/>
      </w:pPr>
    </w:lvl>
    <w:lvl w:ilvl="2" w:tplc="0419001B" w:tentative="1">
      <w:start w:val="1"/>
      <w:numFmt w:val="lowerRoman"/>
      <w:lvlText w:val="%3."/>
      <w:lvlJc w:val="right"/>
      <w:pPr>
        <w:ind w:left="2504" w:hanging="180"/>
      </w:pPr>
    </w:lvl>
    <w:lvl w:ilvl="3" w:tplc="0419000F" w:tentative="1">
      <w:start w:val="1"/>
      <w:numFmt w:val="decimal"/>
      <w:lvlText w:val="%4."/>
      <w:lvlJc w:val="left"/>
      <w:pPr>
        <w:ind w:left="3224" w:hanging="360"/>
      </w:pPr>
    </w:lvl>
    <w:lvl w:ilvl="4" w:tplc="04190019" w:tentative="1">
      <w:start w:val="1"/>
      <w:numFmt w:val="lowerLetter"/>
      <w:lvlText w:val="%5."/>
      <w:lvlJc w:val="left"/>
      <w:pPr>
        <w:ind w:left="3944" w:hanging="360"/>
      </w:pPr>
    </w:lvl>
    <w:lvl w:ilvl="5" w:tplc="0419001B" w:tentative="1">
      <w:start w:val="1"/>
      <w:numFmt w:val="lowerRoman"/>
      <w:lvlText w:val="%6."/>
      <w:lvlJc w:val="right"/>
      <w:pPr>
        <w:ind w:left="4664" w:hanging="180"/>
      </w:pPr>
    </w:lvl>
    <w:lvl w:ilvl="6" w:tplc="0419000F" w:tentative="1">
      <w:start w:val="1"/>
      <w:numFmt w:val="decimal"/>
      <w:lvlText w:val="%7."/>
      <w:lvlJc w:val="left"/>
      <w:pPr>
        <w:ind w:left="5384" w:hanging="360"/>
      </w:pPr>
    </w:lvl>
    <w:lvl w:ilvl="7" w:tplc="04190019" w:tentative="1">
      <w:start w:val="1"/>
      <w:numFmt w:val="lowerLetter"/>
      <w:lvlText w:val="%8."/>
      <w:lvlJc w:val="left"/>
      <w:pPr>
        <w:ind w:left="6104" w:hanging="360"/>
      </w:pPr>
    </w:lvl>
    <w:lvl w:ilvl="8" w:tplc="0419001B" w:tentative="1">
      <w:start w:val="1"/>
      <w:numFmt w:val="lowerRoman"/>
      <w:lvlText w:val="%9."/>
      <w:lvlJc w:val="right"/>
      <w:pPr>
        <w:ind w:left="6824" w:hanging="180"/>
      </w:pPr>
    </w:lvl>
  </w:abstractNum>
  <w:abstractNum w:abstractNumId="6">
    <w:nsid w:val="60E90EF6"/>
    <w:multiLevelType w:val="hybridMultilevel"/>
    <w:tmpl w:val="71CC1B2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5"/>
  </w:num>
  <w:num w:numId="2">
    <w:abstractNumId w:val="6"/>
  </w:num>
  <w:num w:numId="3">
    <w:abstractNumId w:val="2"/>
  </w:num>
  <w:num w:numId="4">
    <w:abstractNumId w:val="1"/>
  </w:num>
  <w:num w:numId="5">
    <w:abstractNumId w:val="4"/>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F6CBA"/>
    <w:rsid w:val="00016329"/>
    <w:rsid w:val="000214D6"/>
    <w:rsid w:val="00041906"/>
    <w:rsid w:val="00050F0D"/>
    <w:rsid w:val="00054269"/>
    <w:rsid w:val="00072DEC"/>
    <w:rsid w:val="00073888"/>
    <w:rsid w:val="00091DAB"/>
    <w:rsid w:val="000B2E74"/>
    <w:rsid w:val="000B7EF1"/>
    <w:rsid w:val="000C01D8"/>
    <w:rsid w:val="000C6F54"/>
    <w:rsid w:val="000D30DB"/>
    <w:rsid w:val="001016AE"/>
    <w:rsid w:val="001157D4"/>
    <w:rsid w:val="00120317"/>
    <w:rsid w:val="00123F0E"/>
    <w:rsid w:val="001250B8"/>
    <w:rsid w:val="00136A8D"/>
    <w:rsid w:val="00155154"/>
    <w:rsid w:val="00163922"/>
    <w:rsid w:val="001819E2"/>
    <w:rsid w:val="00185572"/>
    <w:rsid w:val="001A0888"/>
    <w:rsid w:val="001A5A41"/>
    <w:rsid w:val="001D545D"/>
    <w:rsid w:val="001F15D3"/>
    <w:rsid w:val="00251C8D"/>
    <w:rsid w:val="0026339B"/>
    <w:rsid w:val="002860FA"/>
    <w:rsid w:val="002C2985"/>
    <w:rsid w:val="002D1D7A"/>
    <w:rsid w:val="00324A33"/>
    <w:rsid w:val="0034207D"/>
    <w:rsid w:val="00356AAA"/>
    <w:rsid w:val="0035704D"/>
    <w:rsid w:val="00373EEC"/>
    <w:rsid w:val="003A12A6"/>
    <w:rsid w:val="003A66C1"/>
    <w:rsid w:val="003D0B60"/>
    <w:rsid w:val="0040112E"/>
    <w:rsid w:val="0040719E"/>
    <w:rsid w:val="00425BBD"/>
    <w:rsid w:val="0046311B"/>
    <w:rsid w:val="00496EE7"/>
    <w:rsid w:val="004B1EF7"/>
    <w:rsid w:val="004C12F9"/>
    <w:rsid w:val="004C16DF"/>
    <w:rsid w:val="004D4B7B"/>
    <w:rsid w:val="004E74D1"/>
    <w:rsid w:val="004F7962"/>
    <w:rsid w:val="005076BC"/>
    <w:rsid w:val="00526FC4"/>
    <w:rsid w:val="00546BAE"/>
    <w:rsid w:val="00566DA1"/>
    <w:rsid w:val="00582529"/>
    <w:rsid w:val="0059056D"/>
    <w:rsid w:val="005A3642"/>
    <w:rsid w:val="005B234F"/>
    <w:rsid w:val="005F6CBA"/>
    <w:rsid w:val="006547B9"/>
    <w:rsid w:val="00681310"/>
    <w:rsid w:val="006A62A2"/>
    <w:rsid w:val="006B126A"/>
    <w:rsid w:val="006C2A02"/>
    <w:rsid w:val="006C2E29"/>
    <w:rsid w:val="006E3536"/>
    <w:rsid w:val="00714552"/>
    <w:rsid w:val="00720F5B"/>
    <w:rsid w:val="0077729C"/>
    <w:rsid w:val="00787672"/>
    <w:rsid w:val="007878D9"/>
    <w:rsid w:val="007B69E7"/>
    <w:rsid w:val="007E47FB"/>
    <w:rsid w:val="007E579F"/>
    <w:rsid w:val="007F6114"/>
    <w:rsid w:val="00806BF6"/>
    <w:rsid w:val="00840533"/>
    <w:rsid w:val="00850F46"/>
    <w:rsid w:val="008722FC"/>
    <w:rsid w:val="00881F90"/>
    <w:rsid w:val="00896902"/>
    <w:rsid w:val="008F3665"/>
    <w:rsid w:val="008F3DBC"/>
    <w:rsid w:val="00905E4F"/>
    <w:rsid w:val="00911334"/>
    <w:rsid w:val="0091554A"/>
    <w:rsid w:val="00933BD3"/>
    <w:rsid w:val="00937F02"/>
    <w:rsid w:val="009501C8"/>
    <w:rsid w:val="00960907"/>
    <w:rsid w:val="009929B4"/>
    <w:rsid w:val="009D02A2"/>
    <w:rsid w:val="009D0C2F"/>
    <w:rsid w:val="009F31ED"/>
    <w:rsid w:val="00A078DE"/>
    <w:rsid w:val="00A20E76"/>
    <w:rsid w:val="00A36784"/>
    <w:rsid w:val="00A374F3"/>
    <w:rsid w:val="00A5206A"/>
    <w:rsid w:val="00A552BF"/>
    <w:rsid w:val="00A67E69"/>
    <w:rsid w:val="00A9309E"/>
    <w:rsid w:val="00A96070"/>
    <w:rsid w:val="00AC7DC7"/>
    <w:rsid w:val="00AD2D42"/>
    <w:rsid w:val="00B11108"/>
    <w:rsid w:val="00B15913"/>
    <w:rsid w:val="00B34E6D"/>
    <w:rsid w:val="00B37387"/>
    <w:rsid w:val="00B5011D"/>
    <w:rsid w:val="00B53C45"/>
    <w:rsid w:val="00B63FA8"/>
    <w:rsid w:val="00B65222"/>
    <w:rsid w:val="00B67841"/>
    <w:rsid w:val="00B711B0"/>
    <w:rsid w:val="00B720BF"/>
    <w:rsid w:val="00B90684"/>
    <w:rsid w:val="00B920CC"/>
    <w:rsid w:val="00BA7983"/>
    <w:rsid w:val="00BC070F"/>
    <w:rsid w:val="00C00D05"/>
    <w:rsid w:val="00C15293"/>
    <w:rsid w:val="00C16691"/>
    <w:rsid w:val="00C25CBC"/>
    <w:rsid w:val="00C26F5B"/>
    <w:rsid w:val="00C30E4E"/>
    <w:rsid w:val="00C5651A"/>
    <w:rsid w:val="00CB0484"/>
    <w:rsid w:val="00CB69E1"/>
    <w:rsid w:val="00CC5760"/>
    <w:rsid w:val="00CE0DAB"/>
    <w:rsid w:val="00CE1682"/>
    <w:rsid w:val="00CE2C90"/>
    <w:rsid w:val="00CE5FA5"/>
    <w:rsid w:val="00D019F8"/>
    <w:rsid w:val="00D03772"/>
    <w:rsid w:val="00D2286F"/>
    <w:rsid w:val="00D52725"/>
    <w:rsid w:val="00D54C2E"/>
    <w:rsid w:val="00D616BD"/>
    <w:rsid w:val="00D63815"/>
    <w:rsid w:val="00D660A2"/>
    <w:rsid w:val="00D747D4"/>
    <w:rsid w:val="00DA5B43"/>
    <w:rsid w:val="00DB6824"/>
    <w:rsid w:val="00DC3925"/>
    <w:rsid w:val="00DE5D49"/>
    <w:rsid w:val="00DF1922"/>
    <w:rsid w:val="00E47D07"/>
    <w:rsid w:val="00E62C68"/>
    <w:rsid w:val="00E9662C"/>
    <w:rsid w:val="00EB1C4C"/>
    <w:rsid w:val="00EE4D81"/>
    <w:rsid w:val="00EF0612"/>
    <w:rsid w:val="00EF2CD9"/>
    <w:rsid w:val="00F05796"/>
    <w:rsid w:val="00F105B6"/>
    <w:rsid w:val="00F31CB9"/>
    <w:rsid w:val="00F53B0E"/>
    <w:rsid w:val="00F55986"/>
    <w:rsid w:val="00FB74A9"/>
    <w:rsid w:val="00FD4D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F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14D6"/>
    <w:pPr>
      <w:ind w:left="720"/>
      <w:contextualSpacing/>
    </w:pPr>
  </w:style>
  <w:style w:type="paragraph" w:styleId="a4">
    <w:name w:val="Balloon Text"/>
    <w:basedOn w:val="a"/>
    <w:link w:val="a5"/>
    <w:uiPriority w:val="99"/>
    <w:semiHidden/>
    <w:unhideWhenUsed/>
    <w:rsid w:val="00C1529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15293"/>
    <w:rPr>
      <w:rFonts w:ascii="Segoe UI" w:hAnsi="Segoe UI" w:cs="Segoe UI"/>
      <w:sz w:val="18"/>
      <w:szCs w:val="18"/>
    </w:rPr>
  </w:style>
  <w:style w:type="paragraph" w:styleId="a6">
    <w:name w:val="Normal (Web)"/>
    <w:basedOn w:val="a"/>
    <w:semiHidden/>
    <w:rsid w:val="009D02A2"/>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7">
    <w:name w:val="Strong"/>
    <w:basedOn w:val="a0"/>
    <w:qFormat/>
    <w:rsid w:val="009D02A2"/>
    <w:rPr>
      <w:rFonts w:ascii="Times New Roman" w:hAnsi="Times New Roman" w:cs="Times New Roman" w:hint="default"/>
      <w:b/>
      <w:bCs/>
    </w:rPr>
  </w:style>
  <w:style w:type="table" w:styleId="a8">
    <w:name w:val="Table Grid"/>
    <w:basedOn w:val="a1"/>
    <w:uiPriority w:val="59"/>
    <w:rsid w:val="007878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0549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7</Pages>
  <Words>1990</Words>
  <Characters>11343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adm2</dc:creator>
  <cp:lastModifiedBy>user</cp:lastModifiedBy>
  <cp:revision>58</cp:revision>
  <cp:lastPrinted>2023-09-06T02:00:00Z</cp:lastPrinted>
  <dcterms:created xsi:type="dcterms:W3CDTF">2023-02-07T05:30:00Z</dcterms:created>
  <dcterms:modified xsi:type="dcterms:W3CDTF">2023-09-06T02:38:00Z</dcterms:modified>
</cp:coreProperties>
</file>