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19.03.2018 № 46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конкурсной документации для проведения открытого конкурса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1, 2, 3,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ч. 4 ст. 161, ч. 2 ст. 163 Жилищного кодекса Российской Федерации, постановления Правительства Российской Федерации от 6 февраля 2006 года № 75 «Об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Провести конкурс по отбору управляющей организации для управления многоквартирным домом, расположенном по адресу: Хабаровский край, Хабаровский район, с. Мирное, квартал «Твердохлебово», дом 1, 2, 3,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Для проведения конкурса утвердить конкурсную документацию.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Опубликовать настоящее постановление в Информационном бюллетене Мирненского сельского поселения и разместить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Контроль за исполнением настоящего постановления оставляю за собой.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Постановлением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19.03.2018г. № 46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КОНКУРСНАЯ ДОКУМЕНТАЦИЯ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отбору управляющей организации для управления многоквартирным домом, расположенным по адресу: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край, Хабаровский район, с. Мирное, квартал «Твердохлебово», дом 1, 2, 3,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Акты о состоянии общего имущества собственников помещений многоквартирных домов, являющихся объектами открытого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 Хабаровский край, Хабаровский район, с. Мирное, квартал «Твердохлебово», дом 1, 2, 3, 6 - приложение № 1(лот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Реквизиты банковского счета для перечисления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Получатель: УФК по Хабаровскому краю (Администрация Мирненского сельского поселения Хабаровского района, Хабаровского края л/с 05223208130) Банк Отделение по Хабаровскому краю Дальневосточного главного управления Центрального банка Российской Федерации р/сч 40302810308133000433, БИК 040813001, ИНН 2720006190, КПП 272001001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Назначение платежа: Размер обеспечения заявки на участие в конкурсе,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Порядок проведения осмотров заинтересованными лицами и претендентами объектов конкурса и график проведения таких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Проведение осмотров общего имущества собственников помещений многоквартирных домов, являющихся объектом открытого конкурса по отбору управляющей организации, имеет целью дать заинтересованным лицам и претендентам визуальное представление о техническом состоянии общего имущества многоквартирных домов. По результатам осмотров претенденты и заинтересованные лица должны получить возможность принять решение о подаче заявки на участие в конкурсе, об отзыве поданной заявки, а также составить прогнозы относительно возможности снижения себестоимости обязательных работ и услуг по содержанию и ремонту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Осмотры объекта конкурса проводятся в соответствии с графиком, утвержденным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Руководство осмотром осуществляется лицом, назначенным организатором конкурса. Сведения об ответственном за организацию осмотра лице указываются в графике проведения осмотров.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Осмотр начинается в указанное в графике время в назначенном месте начала осмотра. Представители заинтересованных лиц, явившиеся для участия в осмотре, сообщают руководителю осмотра свои фамилию, имя, отчество, должность, наименование организации или индивидуального предпринимателя, чьи интересы они представляют. Данные сведения руководитель осмотра заносит в протокол осмотра. Если, в течение 15 минут со времени, указанного в качестве времени начала осмотра, ни одно лицо не явилось в назначенное место начала производства осмотра, руководитель осмотра принимает решение об объявлении осмотра несостоявшимся, о чем вносит соответствующую запись в протокол.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Протокол осмотра составляется руководителем осмотра в течение одного рабочего дня после проведения осмотра. В протокол вносятся следующие сведения: дата и время проведения осмотра; объекты конкурса, в отношении которых проведен осмотр; сведения о представителях заинтересованных лиц и претендентов, принимавших участие в осмотре.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Заинтересованные лица, претенденты, а также их представители, принимавшие участие в осмотре, вправе ознакомиться с протоколом осмотра объектов конкурса, а также в письменной форме представить свои заявления или замечания на протокол, если считают, что к осмотру не были предъявлены отдельные конкурсные объекты или части общего имущества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График осмотров объектов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лота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Время (местное) и место начала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Руководитель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22.03.2018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26.03.2018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02.04.2018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09.04.2018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16.04.2018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10.00 до 13.00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14.00 до 16.00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Гатауллина 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Перечень обязательных работ и услуг в зависимости от уровня благоустройства, конструктивных и технических параметров многоквартирных домов, включая требования к объемам, качеству, периодичности каждой из таких работ и услуг согласно приложению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Срок внесения собственниками помещений в многоквартирных домах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плата за содержание и ремонт жилого помещения и коммунальные услуги вносится ежемесячно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Требования к участникам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Претенденты должны соответствовать следующим требованиям: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Претендент должен соответствовать требованиям, установленным федеральными законами к лицам, выполняющим работы и оказывающим услуги по управлению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 отношении претендента не возбуждена процедура банкротства или ликвидации (для претендента –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Деятельность претендента не приостановлена в порядке, предусмотренном Кодексом РФ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Претендент не имеет задолженности по налогам, сборам и иным обязательным платежам в бюджеты всех уровней или государственные внебюджетные фонды за последний завершенный отчетный период. Допускается наличие у претендента такой задолженности при условии, что размер задолженности не превышает 25% от балансовой стоимости активов претендента по данным бухгалтерской отчетности за последний завершенный отчетный период. При наличии задолженности, превышающей указанный размер, претендент может быть допущен к участию в конкурсе только при условии, если он оспорил в установленном порядке наличие такой задолженности и решение по заявлению (жалобе) не вступило в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Претендент не имеет кредиторской задолженности за последний завершенный отчетный период. Допускается наличие кредиторской задолженности в размере, не превышающем 70% от балансовой стоимости активов претендента по данным бухгалтерской отчетности за последний завершенный отчетный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Претендентом внесены в установленном организатором конкурса размере денежные средства в качестве обеспечения заявки на участие в конкурсе, и на момент начала процедуры вскрытия конвертов с заявками указанные денежные средства поступили на расчетный счет, указанный организатором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Претендентом предоставлена копия лицензии на осуществление деятельности по управлению многоквартирными домами в соответствии с требованиями Жилищного кодекса.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Форма заявки на участие в конкурсе должна точно соответствовать форме заявки на участие в конкурсе согласно приложению № 4 постановления Правительства РФ от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 А Я В К 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 участие в конкурсе по отбору управляющей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организации для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 (организационно-правовая форма, наименование / фирменное наименование организации или ф.и.о. физического лица, данные документа, удостоверяющего личность)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 нахождения, почтовый адрес организации или место жительства индивидуального предпринимателя, (номер телефона)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заявляет об участии в конкурсе по отбору управляющей организации для управления многоквартирными домами, расположенными по адресу: Хабаровский край, Хабаровский район, с. Мирное квартал «Твердохлебово», д. 1, 2, 3,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Средства, внесенные в качестве обеспечения заявки на участие в конкурсе, просим возвратить на счет: 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по условиям договора управления многоквартирными домами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предлагаемого претендентом в качестве условия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 способа внесения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собственниками помещений в многоквартирном доме и нанимателями жилых помещений по договору социального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собственниками помещений в многоквартирных домах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платы за коммунальные услуги, потребленные при содержании общего имущества в МКД и платы за коммунальные услуги, предлагаю осуществлять на счет: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 (реквизиты банковского счета претендента)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прилагаются следующие документы: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документы, подтверждающие внесение денежных средств в качестве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многоквартирными домами, в случае если федеральным законом установлены требования к лицам, осуществляющим выполнение работ, оказание услуг, предусмотренных договорами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данные бухгалтерской отчетности за последний налоговый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и реквизиты документов, количество листов)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организации или ф.и.о. индивидуального предпринимателя)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 ______________________ 20___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 Н С Т Р У К Ц И 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заполнению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Заявление об участии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Указывается полное наименование юридического лица с указанием организационно-правовой формы. Если юридическое лицо имеет фирменное наименование, отличающееся от полного наименования, фирменное наименование указывается после полного наименования юридического лица. Индивидуальные предприниматели указывают полностью свою фамилию, имя и отчество, а также реквизиты документа, удостоверяющего личность (серию и номер документа, дату его выдачи, орган, осуществивший выдачу документа). Индивидуальные предприниматели – граждане Российской Федерации указывают реквизиты паспорта гражданина РФ.</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Местонахождение юридического лица и индивидуального предпринимателя указываются в точном соответствии с данными, содержащимися в Едином государственном реестре юридических лиц и Едином государственном реестре индивидуальных предпринимателей. В случае, если фактический адрес местонахождения юридического лица или индивидуального предпринимателя отличается от адреса, указанного в Едином государственном реестре, необходимо указать адрес фактического местонахождения.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Претендент указывает также номер телефона, наименование электронной почты для связи с ним организатора конкурса, конкурсной комиссии или специализированной организации. В номере телефона необходимо указать код населенного пункта, для иностранных юридических лиц и предпринимателей – также код страны.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Реквизиты банковского счета для возврата денежных средств, внесенных в качестве обеспечения заявки на участие в конкурсе, указываются претендентом по следующей форме: № расчетного счета, наименование банка с указанием его местонахождения и организационно-правовой формы, номер корреспондентского счета банка, ИНН банка, БИК банка. Необходимо также указать наименование получателя.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Заявление претендента на участие в открытом конкурсе заверяется подписью и печатью с указанием лица, подписавшего заявку.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Предложения претендента по условиям договора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пустых строках указываются предложения претендента о способе внесения платы за содержание и ремонт жилого помещения, платы за коммунальные услуги, потребленные при содержании общего имущества в МКД и коммунальные услуги нанимателями и собственниками помещений в многоквартирных домах, являющихся объектами конкурса. Описание способа внесения платежей делается в произвольной форме. К числу способов внесения платежей, в частности, относятся: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платежей наличными в кассу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внесение платежей путем перечисления денежных средств на расчетный счет управляющей организации безналичным путем с лицевого (текущего, расчетного) счета гражданина в банке;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оплата посредством почтовых переводов;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оплата услуг путем поручения о безналичном перечислении банку после внесения наличных денежных средств и т.д.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Перечень прилагаемых к заявке документов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представляется в оригинале или в копии. Копия должна быть заверенной налоговым органом, предоставившим выписку, или нотариально. Дата выдачи выписки налоговым органом должна предшествовать дате размещения извещения о проведении открытого конкурса по отбору управляющей организации для управления многоквартирным домом не более 6 месяцев. Претендент указывает в заявке наименование представленного документа (если представляется копия, то указывается слово «заверенная копия»), а также дату его выдачи и орган, выдавший выписку. Обязательному указанию подлежит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 Полномочия лица, имеющего право действовать от имени юридического лица без доверенности, подтверждаются выпиской из единого государственного реестра юридических лиц. Если от имени юридического лица или индивидуального предпринимателя действует лицо на основании доверенности, необходимо приложить оригинал такой доверенности. Допускается предоставление нотариально заверенной копии доверенности при условии, что оригинал доверенности будет предъявлен представителю организатора конкурса или членам конкурсной комиссии. Реквизиты доверенности, подлежащие указанию в заявке: дата и место составления доверенности, срок действия доверенности. Если доверенность выдана в порядке передоверия полномочий, необходимо указать основания возникновения полномочий лица, передоверившего представительство.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Документом, подтверждающим внесение денежных средств в качестве обеспечения заявки на участие в конкурсе, рассматриваются копии или оригиналы платежных поручений с отметкой банка о принятии к исполнению. В заявку об участии в конкурсе вносятся дата и номер платежного документа, а также сумма денежных средств, перечисленных по указанным документам. Например, платежное поручение № 3 от 10.10.2007 года на сумму 400 рублей 00 копеек.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 А также копии документов, подтверждающих факт управлением домом, являющимся объектом конкурса, до вступления в силу решения конкурсной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заявке на участие в конкурсе прилагаются копии таких документов, а в тексте заявки указываются их реквизиты: серия и номер (если имеются), дата выдачи, срок действия, орган, выдавший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запросу конкурсной комиссии претендент предоставляет в течение 1 дня оригиналы соответствующих договоров для ознакомления.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Утвержденные документы бухгалтерской отчетности за последний отчетный период представляется в копии с отметкой налогового органа. В заявке на участие в конкурсе указывается дата составления указанного документа, а также количество листов, на которых представлен документ.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Заявка на участие в конкурсе подписывается индивидуальным предпринимателем или руководителем исполнительного органа юридического лица и скрепляется печатью индивидуального предпринимателя (если печать имеется) либо юридического 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подачи одним лицом заявок на участие в нескольких конкурсах по отбору управляющей организации, общие для каждого из конкурсов документы могут быть поданы организатору конкурса в отдельном конверте с пометкой на конверте и во вложении, что указанные документы прилагаются к заявкам претендента, поданным на несколько лотов (конкурсов).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Срок, в течение которого победитель конкурса должен подписать договоры управления многоквартирными домами и предоставить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многоквартирными домами, а также обеспечение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Победитель конкурса в течение 20 дней, с даты утверждения протокола конкурса, направляет подписанные им проекты договоров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обязательств по договорам управления указан в Извещении о проведении конкурса, пункт 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Требования к порядку изменения обязательств сторон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Обязательства могут быть изменены только в случае: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наступления обстоятельств непреодолимой силы;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 основании решения общего собрания собственников помещений в многоквартирных домах, если это соответствует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наступлении обстоятельств непреодолимой силы управляющая организация осуществляет указанные в договорах управления многоквартирными домами работы и услуги по содержанию и ремонту общего имущества собственников помещений в многоквартирных домах, выполнение и оказание которых возможно в сложившихся условиях, и предъявляет собственникам помещений в многоквартирных домах счета по оплате таких выполненных работ и оказанных услуг. При этом размер платы за содержание и ремонт жилого помещения, платы за коммунальные услуги, потребленные при содержании общего имущества в МКД, предусмотренный договорами управления многоквартирными домами, должен быть изменен пропорционально объемам и количеству фактически выполненных работ и оказанных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 30 дней до прекращения договоров управления, управляющая организация обязана передать техническую документацию на многоквартирные дома и иные документы, связанные с управлением многоквартирными домами, переданные управляющей организации собственниками на хранение либо созданные управляющей организацией по поручению собственников и за их счет вновь выбранной управляющей организации, ТСЖ, ЖСК, ЖК или иному специализированному потребительскому кооперативу, созданному для управления многоквартирными домами, или одному из Собственников, указанному в решении общего собрания о выборе способа управления многоквартирными домами, при выборе Собственниками непосредственного управления. В случае, если за 30 дней до прекращения договоров управления собственниками помещений способ управления многоквартирными домами не выбран, документы подлежат передаче организатору открытого конкурса по отбору управляющей организации. Передача документов сопровождается составлением в письменной форме соответствующего акта передачи.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 установленном нормативными актами порядке приостановить предоставление коммунальных услуг собственникам и пользователям помещений в многоквартирном доме, которыми допущена просрочка внесения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 вправе вынести на рассмотрение общего собрания собственников помещений в многоквартирных домах вопрос о проведении текущего ремонта общего имущества с обязательным приложением проектно-сметной документации на выполнение таких работ, а также предложений о порядке выполнения работ и сроках их начала и окончания. В случае принятия общим собранием собственников помещений решения о проведении ремонта и утверждении предложенной Управляющей организацией проектно-сметной документации, Управляющая организация принимает на себя обязательства в предложенные Собственникам сроки и за предложенную цену выполнить указанные работы. В случае, если общим собранием собственников помещений в многоквартирном доме предложение Управляющей организации будет отклонено, либо принято на иных условиях, Управляющая организация не считается связанной обязательствами по выполнению работ по ремонту общего имущества на отличных от предложенных ею условий.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Срок начала выполнения управляющей организацией возникших по результатам конкурса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Не более 30 дней с даты окончания срока направления собственникам помещений в многоквартирном доме подписанных управляющей организацией договоров 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договорам управления многоквартирными домами, в том числе в случае невыполнения обязательств по оплате коммунальных ресурсов ресурсоснабжающим организациям, а также в случае причинения управляющей организацией вреда общему имуществу: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Исполнение Управляющей организацией обязательств перед Собственниками помещений в многоквартирных домах по возмещению убытков вследствие неисполнения, просрочки исполнения или иного ненадлежащего исполнения Управляющей организацией обязательств, вытекающих из договоров управления многоквартирными домами, а также по возмещению вреда, причиненного общему имуществу собственников обеспечиваются предоставлением организатору конкурса в пользу собственников и ресурсоснабжающих организаций  безотзывной банковской гарантии, залога депозита либо страхования ответственности управляющей организации (по выбору победителя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исполнения обязательств осуществляется на срок заключения договоров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помещений в многоквартирных домах вправе предъявлять в судебном порядке требования по надлежащему исполнению обязательств за счет предоставленного обеспечения. В случае реализации обеспечения полностью или в части, Управляющая организация гарантирует возобновление обеспечения до установленного настоящим договором размера не более чем в 30-дневный срок.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согласно приложению № 4 составляет 920463,51 рублей.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Порядок оплаты собственниками помещений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случае неисполнения либо ненадлежащего исполнения Управляющей организацией своих обязательств по выполнению работ и оказанию услуг по содержанию и ремонту общего имущества многоквартирных домов, Собственники вправе оплачивать только фактически выполненные работы и оказанные услуги. Факт невыполнения или ненадлежащего исполнения Управляющей организацией своих обязательств по договорам управления должен быть установлен составленным в письменной форме актом, подписанным представителем собственников помещений в многоквартирных домах, избранным общим собранием собственников, и представителем управляющей организации, либо протоколом (предписанием или иным актом) Главного контрольного управления Правительства Хабаровского края, либо вступившим в законную силу судебным постановлением. Объем подлежащих оплате собственниками помещений фактически выполненных работ и фактически оказанных услуг определяется актами приема выполненных работ (оказанных услуг), подписываемыми с одной стороны Управляющей организацией, а от имени собственников помещения избранным общим собранием собственников представителем. Акты приема фактически выполненных работ и оказанных услуг представляются представителю собственников управляющей организацией. В случае, если в течение 5 дней со дня получения акта представитель собственников не подпишет такой акт, фактически выполненные работы и оказанные услуги будут считаться принятыми в установленных управляющей организацией объемах.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Изменение размера платы за коммунальные услуги в случае их оказания с ненадлежащим качеством и (или) с перерывами, превышающими установленную продолжительность, определяется в порядке, установленном постановлением Правительства РФ от 06.05.2011 г. № 354 «О предоставлении коммунальных услуг собственникам и пользователям помещений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13.Формы и способы осуществления собственниками помещений в многоквартирных домах контроля за выполнением управляющей организацией ее обязательств по договорам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Управляющая организация обязана предоставлять по запросу любого собственника помещения в многоквартирных домах в течение установленного срока документы, связанные с выполнением обязательств по договорам управления многоквартирными домами. К указанной информации относится: общая информация об Управляющей организации,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многоквартирных домах, о порядке и об условиях их оказания и выполнения, об их стоимости, о ценах (тарифах) на ресурсы, необходимые для предоставления коммунальных услуг, в соответствии со стандартом раскрытия информации, утвержденным постановлением Правительства РФ от 23.09.2010 г. № 731.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Собственники вправе за 15 дней до окончания срока действия договоров управления многоквартирными домами ознакомиться в помещении управляющей организации, а также на досках объявлений, расположенных во всех подъездах многоквартирных домах или в пределах земельного участка, на которых расположены многоквартирные дома, с ежегодным письменным отчетом управляющей организации перед собственниками помещений в многоквартирных домах о выполнении договоров управления многоквартирными домами, включающем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Срок действия договоров управления многоквартирными домами: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Договоры заключаются сроком на 3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Проект договора управления многоквартирными домами, представлен в приложении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 Хабаровского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многоквартирного дома Хабаровский край, Хабаровский район с. Мирное квартал Твердохлебово д.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Количество квартир 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Количество нежилых помещений, не входящих в состав общего имущества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Строительный объем 10993,0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многоквартирного дома с лоджиями, балконами, шкафами, коридорами и лестничными клетками 2 506,6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жилых помещений (общая площадь квартир) 1826,1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нежилых помещений (общая площадь нежилых помещений, не входящих в состав общего имущества в многоквартирном доме) 401,6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помещений общего пользования (общая площадь нежилых помещений, входящих в состав общего имущества в многоквартирном доме) 24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Количество лестниц 2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Уборочная площадь лестниц (включая межквартирные лестничные площадки) 196,3.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Уборочная площадь общих коридоров, тамбуров 49,8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Уборочная площадь других помещений общего пользования (включая технические этажи, чердаки, технические подвалы) – 8,8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 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 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многоквартирного дома Хабаровский край, Хабаровский район с. Мирное квартал Твердохлебово д.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Количество квартир 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Количество нежилых помещений, не входящих в состав общего имущества 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Строительный объем 10993,0 куб.м.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многоквартирного дома с лоджиями, балконами, шкафами, коридорами и лестничными клетками 2 506,6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жилых помещений (общая площадь квартир) 1820,8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нежилых помещений (общая площадь нежилых помещений, не входящих в состав общего имущества в многоквартирном доме) 400,3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помещений общего пользования (общая площадь нежилых помещений, входящих в состав общего имущества в многоквартирном доме) 25,4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Количество лестниц 2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Уборочная площадь лестниц (включая межквартирные лестничные площадки) 196,4.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Уборочная площадь общих коридоров, тамбуров 52,9.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Уборочная площадь других помещений общего пользования (включая технические этажи, чердаки, технические подвалы) – 8,7.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 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 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 уполномоченного устанавливать техническое состояние 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многоквартирного дома Хабаровский край, Хабаровский район с. Мирное квартал Твердохлебово д.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Год постройки 2014г.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Количество квартир 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Количество нежилых помещений, не входящих в состав общего имущества 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Строительный объем 22335,0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многоквартирного дома с лоджиями, балконами, шкафами, коридорами и лестничными клетками 5038,1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жилых помещений (общая площадь квартир) 3 665,3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нежилых помещений (общая площадь нежилых помещений, не входящих в состав общего имущества в многоквартирном доме) 814,0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помещений общего пользования (общая площадь нежилых помещений, входящих в состав общего имущества в многоквартирном доме) 50,4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Количество лестниц 6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Уборочная площадь лестниц (включая межквартирные лестничные площадки) 321,0.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Уборочная площадь общих коридоров, тамбуров 100,1.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Уборочная площадь других помещений общего пользования (включая технические этажи, чердаки, технические подвалы) – 18,3.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Описание элементов (материал, конструкция или   система, отделка и прочее)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 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 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составе и состоянии общего имущества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Общие сведения о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Адрес многоквартирного дома Хабаровский край, Хабаровский район с. Мирное квартал Твердохлебово д.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Кадастровый номер многоквартирного дома (при его наличии)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Серия, тип постройки: информация отсутствует.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Год постройки 2013г.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Степень износа по данным государственного технического учета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Степень фактического износа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Год последнего капитального ремонта.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правового акта о признании многоквартирного дома аварийным и подлежащим сносу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Количество этажей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наличие подвала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Наличие цокольного этажа 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Наличие мансарды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Наличие мезонина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Количество квартир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Количество нежилых помещений, не входящих в состав общего имущества 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Реквизиты правового акта о признании всех жилых помещений в многоквартирном доме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 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Строительный объем 21522,0 куб.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Площадь: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 многоквартирного дома с лоджиями, балконами, шкафами, коридорами и лестничными клетками 4969,7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 жилых помещений (общая площадь квартир) 3 516,7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нежилых помещений (общая площадь нежилых помещений, не входящих в состав общего имущества в многоквартирном доме) 846,7 кв. 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помещений общего пользования (общая площадь нежилых помещений, входящих в состав общего имущества в многоквартирном доме) 56,7 кв.м.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Количество лестниц 4 шт.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Уборочная площадь лестниц (включая межквартирные лестничные площадки) 387,0.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Уборочная площадь общих коридоров, тамбуров 123,8.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Уборочная площадь других помещений общего пользования (включая технические этажи, чердаки, технические подвалы) – 18,3.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Площадь земельного участка, входящего в состав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Кадастровый номер земельного участка (при его наличии).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Техническое состояние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Наименование конструктивных элементов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Описание элементов (материал, конструкция или   система, отделка и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Техническое состояние элементов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Фундамент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Буронабивные сваи, монолитный ж/б ростверк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Наружные и Внутренние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капитальные стены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Перегородки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кирпичные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Перекрытия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чердачные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междуэтажные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Ж/б 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надподвальные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Крыша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Металлический профлист по деревянным стропилам, 2-х скатная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Полы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1-го этажа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Последующих этажей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xml:space="preserve">бетонные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Проемы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окна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пластиковые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двери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металлические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Отделка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внутренняя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штукатурка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наружная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облицовочный кирпич</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Вид отопления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 отопление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калориферы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АГВ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 и сантехнические устройства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Электричество(проводка)МОП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скрытая проводка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водопровод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центральный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горячее водоснабжение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канализация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центральная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газоснабжение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напольные электроплиты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телефонные сети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радио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телевидение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сигнализация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мусоропровод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лифт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вентиляция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новостройка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Крыльца, лестницы, 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прочее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Специалист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уполномоченного устанавливать техническое состояние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многоквартирного дома,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_____________ /Ивлева 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Утверждаю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Мирненского сельского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(должность, ф.и.о. руководителя органа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680539, 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Хабаровский район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ул. Рабочая д.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49-80-80, 49-38-25______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(факс, адрес электронной почты)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 _____________ 2018г.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(дата утверждения)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обязательных работ и услуг по содержанию и ремонту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общего имущества собственников помещений 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многоквартирном доме, являющегося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расположенному по адресу: с. Мирное квартал Твердохлебово, 1,2,3,6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Периодичность выполнения работ и оказания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Стоимость на 1 кв. метр общей площади (рублей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 Работы, необходимые для надлежащего содержания несущих конструкций и ненесущих конструкций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Работы, выполняемые в отношении всех видов фундаментов: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технического состояния видимых частей конструкций с выявлением признаков неравномерных осадок фундаментов всех типов; при выявлении нарушений - восстановление их работоспособности.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Работы, выполняемые в зданиях с техническими этажами: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принятие мер, исключающих подтопление, захламление, загрязнение и загромождение таких помещений, мер, обеспечивающих их вентиляцию в соответствии с проектными требованиями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контроль за состоянием дверей, запорных устройств на них. Устранение выявленных неисправностей.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Работы, выполняемые для надлежащего содержания стен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деформаций, гидроизоляции между цокольной частью здания и стенами, неисправности водоотводящих устройств.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Работы, выполняемые в целях надлежащего содержания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условий эксплуатации, выявление прогибов, трещин;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отслоения защитного слоя бетона и оголения арматуры, выявление наличия, характера и величины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утеплителя.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Работы, выполняемые в целях надлежащего содержания балок перекрытий и покрытий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выявление нарушений условий эксплуатации, выявление наличия, трещин, смещения плит одной относительно другой по высоте, отслоения выравнивающего слоя в заделке швов, следов протечек или промерзаний на плитах и на стенах в местах опирания, отслоения защитного слоя бетона и оголения арматуры.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Работы, выполняемые в целях надлежащего содержания крыш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молниезащитных устройств, заземления мачт и другого оборудования, расположенного на крыше; контроль состояния и выявление нарушений условий эксплуатации, изменений конструктивного решения, устойчивости, прогибов, колебаний и трещин; проверка кровли на отсутствие протечек; деформации и повреждений несущих кровельных конструкций, водоотводящих устройств и оборудования, слуховых окон, выходов на крыши.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очистка кровли и водоотводящих устройств от мусора, грязи и наледи, препятствующих стоку дождевых и талых вод;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 при необходимости очистка кровли от скопления снега и наледи; при выявлении нарушений, приводящих к протечкам, - незамедлительное их устранение.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Работы, выполняемые в целях надлежащего содержания лестниц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деформации и повреждений в несущих конструкциях, надежности крепления ограждений, выявление наличия трещин в сопряжениях маршевых плит с несущими конструкциями, оголения и коррозии арматуры, нарушения связей в отдельных проступях в домах с железобетонными лестницами.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Работы, выполняемые в целях надлежащего содержания фасадов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нарушений отделки фасадов и их отдельных элементов, контроль состояния входов в подъезды; контроль состояния и восстановление плотности притворов входных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 Работы, выполняемые в целях надлежащего содержания перегородок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выявление наличия трещин в теле перегородок в местах сопряжения между собой, дверными коробками,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капитальными стенами, перекрытиями, в местах установки санитарно-технических приборов и прохождения различных трубопроводов; проверка звукоизоляции и огнезащиты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10. Работы, выполняемые в целях надлежащего содержания полов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состояния основания, поверхност-ного слоя; при выявлении повреждений и нарушений - разработка плана восстанови- тельных работ (при необходимости),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Работы, выполняемые в целях надлежащего содержания оконных и дверных заполнений помещений,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целостности оконных и дверных заполнений, плотности притворов, оконных и дверных заполнений в помещениях,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при выявлении нарушений в отопительный период - незамедлительный ремонт. В остальных случаях - проведение восстановительных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Работы, выполняемые в целях надлежащего содержания систем вентиляции и дымоудаления многоквартирных домов: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сезонное управление оборудованием систем вентиляции и дымоудаления, проверка утепления теплых чердаков, плотности закрытия входов на них; устранение неплотностей в вентиляционных каналах и шахтах, устранение засоров в каналах, устранение неисправностей шиберов в вытяжных шахтах, контроль и обеспечение исправного состояния систем автоматического дымоудаления.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Общие работы, выполняемые для надлежащего содержания систем холодного водоснабжения и водоотведения в многоквартирных домах: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исправности, работоспособности, регулировка и техническое обслуживание насосов, запорной арматуры, контрольно-измерительных приборов, автоматических регуляторов, коллективных (общедомовых) приборов учета, разводящих трубопроводов и оборудования на чердаках, в подвалах и каналах;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параметров воды (давления, температуры, расхода) и незамедлительное принятие мер к восстановлению требуемых параметров водоснабжения и герметичности систем;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неисправных контрольно-измерительных приборов (манометров, термометров и т.п.);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восстановление работоспособности (ремонт, замена) оборудования и водоразборных приборов, относящихся к общему имуществу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необходимости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восстановление исправности элементов внутренней канализации, канализационных вытяжек, внутреннего водостока, дренажных систем и дворовой канализации;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Работы, выполняемые в целях надлежащего содержания электрооборудования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проверка заземления оболочки электрокабеля, замеры сопротивления изоляции проводов, техническое обслуживание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техническое обслуживание и ремонт силовых и осветительных установок, электрических установок систем дымоудаления, систем автоматической пожарной сигнализации, внутреннего противопожарного водопровода, лифтов, тепловых пунктов, элементов молниезащиты и внутридомовых электросетей, наладка электрооборудования;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контроль состояния и замена вышедших из строя датчиков, проводки и оборудования пожарной и охранной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Работы, выполняемые в целях надлежащего содержания и ремонта лифта (лифтов)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организация системы диспетчерского контроля и обеспечение диспетчерской связи с кабиной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аварийного обслуживания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осмотров лифта,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ежедневно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технического обслуживания и при необходимости ремонт лифта (лифтов);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проведения технического освидетельствования лифта (лифтов), незамедлительно после замены элементов оборудования.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III. Работы и услуги по содержанию иного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Работы по содержанию помещений,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сухая уборка тамбуров, лестничных площадок и маршей, холлов, коридоров, лифтовых площадок, лифтовых холлов и кабин,   пандусов;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влажная протирка подоконников, перил лестниц, шкафов для электросчетчиков слаботочных устройств, почтовых ящиков, полотен дверей;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месяц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мытье окон;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раз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проведение дератизации и дезинсекции помещений, входящих в состав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Работы по содержанию земельного участка, на котором расположен многоквартирный дом.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очистка придомовой территории от снега наносного происхождения (или подметание такой территории, свободной от снежного покрова);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 холодный период года: сдвигание свежевыпавшего снега и очистка придомовой территории от снега и льда;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 мере необходимости. Начало работ не позднее 2 часов после начала снегопада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уборка крыльца и площадки перед входом в подъезд.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 Работы по содержанию придомовой территории в теплый период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подметание и уборка придомовой территории; уборка контейнерных площадок, расположенных на придомовой территории.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выкашивание газонов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раза в год в летний период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Работы по обеспечению вывоза бытовых отходов.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раз в неделю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Работы по обеспечению требований пожарной безопасности - осмотры и обеспечение работоспособного состояния выходов, систем аварийного освещения, пожаротушения, сигнализации.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раза в год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 на системах энергоснабжения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0,87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Работы по управлению МКД, в том числе ведение базы данных технического состояния многоквартирного дома, базы данных начисления платежей, взысканию задолженности, технической документации, предоставление потребителям услуг, в том числе собственникам помещений информации, связанной с оказанием услуг и выполнением работ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Постоянно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tab/>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 дом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1826,1.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254,9.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401,6.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1826,1 кв.м.) = 2723,62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 * (54472,56 + 241506,73) = 0,5 * 295979,29 =  147989,64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1826,1 кв.м. = 54472,56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1826,1 кв.м *12 мес.  = 653670,75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43 квартир * 3 чел.) + (0,0438 * 254,9)) = 72908,3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43 квартир * 3 чел.) + (0,0781 * 254,9)) = 39594,95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1826,1 кв.м. * 42,36 руб/м.кв. = 77353,59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43 кв. * 3 чел.) + (1,53 * 254,9)) * 2,88 руб./кВт с НДС = 51649,89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241506,73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 Твердохлебово, дом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2723,62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147989,64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150713,27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дом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1820,8.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258,0.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400,3.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1820,8 кв.м.) = 2715,72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 * (54314,46 + 245054,15) = 0,5 * 299368,61 =  149684,30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1820,8 кв.м. = 54314,46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1820,8 кв.м *12 мес.  = 651773,6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44 квартир * 3 чел.) + (0,0438 * 258,0)) = 74580,35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44 квартир * 3 чел.) + (0,0781 * 258,0)) = 40506,11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1820,8 кв.м. * 42,36 руб/м.кв. = 77129,08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44 кв. * 3 чел.) + (1,53 * 258,0)) * 2,88 руб./кВт с НДС = 52838,61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245054,15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 Твердохлебово, дом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2715,72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149684,30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152400,02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дом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3864,4.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508,4.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867,7.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86.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3864,4 кв.м.) = 5763,75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 * (115275,05 + 491981,01) = 0,5 * 607256,06 =  303628,03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3864,4 кв.м. = 115275,05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3864,4 кв.м *12 мес.  = 1 383300,62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86 квартир * 3 чел.) + (0,0438 * 508,4)) = 145805,31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86 квартир * 3 чел.) + (0,0781 * 508,4)) = 79186,07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3864,4 кв.м. * 42,36 руб/м.кв. = 163695,98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86 кв. * 3 чел.) + (1,53 * 508,4)) * 2,88 руб./кВт с НДС = 103293,65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491981,01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 Твердохлебово, дом 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5763,75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303628,03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309391,78</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обеспечения заявки на участие в конкурсе и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 Твердохлебово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квартир (м.кв.) = 3516,7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арендуемых помещений (м.кв.) = 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ГВС, ХВС (м.кв.)= 529,1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Общая площадь помещений, входящих в состав общего имущества, для начисления платы за электроснабжение (м.кв.)= 846,7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Кол-во квартир = 101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(ст.14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 (29,83 руб./кв.м * 3516,7 кв.м.) = 5245,15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(ст.42  постановления Правительства от 06.02.2006 № 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течение месяца. Размер обеспечения исполнения обязательств рассчитывается по формуле: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 коэффициент, установленный организатором конкурса в пределах от 0,5 до 0,75;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размер ежемесячной платы за коммунальные услуги, рассчитанный исходя из среднемесячных объемов потребления ресурсов (холодная и горячая вода,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0,5 * (104903,16 + 533419,92) = 0,5 * 638323,08 =  319161,54 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ежемесячной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3516,7 кв.м. = 104903,16 руб./мес.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годовой платы за содержание и ремонт общего имущества: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29,83 руб./кв.м.* 3516,7 кв.м *12 мес.  = 1 258837,93 руб./год.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Расчет размера ежемесячной платы за коммунальные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ГВС: 184,24 руб./куб.м. с НДС * ((2,9811 куб.м. на 1 чел./мес. * 101 квартир * 3 чел.) + (0,0438 * 529,1)) = 170688,14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ХВС: 45,81 руб./куб.м. с НДС * ((6,5460 куб.м. на 1 чел./мес. * 101 квартир * 3 чел.) + (0,0781 * 529,1)) = 92753,92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Отопление: 3516,7 кв.м. * 42,36 руб/м.кв. = 148967,41 руб./мес.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Электроэнергия: ((136 кВт/чел./мес. (в МКД с эл. пл.) * 101 кв. * 3 чел.) + (1,53 * 529,1)) * 2,88 руб./кВт с НДС = 121010,45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 за коммунальные услуги: 533419,92 руб. с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п/п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Адрес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заявки на участие в конкурсе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(руб. без НДС)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Размер  обеспечения исполнения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Итого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квартал Твердохлебово, дом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5245,15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319161,54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324406,69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Всего размер обеспечения исполнения обязательств: 920 463,51руб.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Всего размер обеспечения исполнения заявки: 16448,24руб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 О Г О В О 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управления многоквартирным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 Хабаровск                                                                    «____»_________ 2018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_______________________________________________, осуществляющая предпринимательскую деятельность по управлению многоквартирными домами на основании лицензии от «___» _____________ 20__ г. № ____________, выданной (орган государственного жилищного надзора) ___________________________________________________________,именуемая в дальнейшем «Управляющая организация», в лице ___________________, действующая на основании _______________ и собственники помещений либо лица, принявшие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помещений),оформившие право собственности, именуемые в дальнейшем совместно «Стороны», заключили настоящий Договор об управлении многоквартирным жилым домом.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Предмет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 основании проведенного органом местного самоуправления открытого конкурса по отбору управляющей организации для управления многоквартирным домом (протокол конкурса от «_____»________ 2018г.), Управляющая организация по заданию собственников помещений, либо лиц, принявших от застройщика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(далее собственников) многоквартирного дома в течение согласованного срока за плату обязуется оказывать услуги по управлению общим имуществом, выполнению работ по  содержанию и текущему ремонту общего имущества многоквартирного дома, обеспечивать благоприятные и безопасные условия проживания собственникам помещений и членам их семей, владельцам нежилых помещений, пользующихся ими на основании договора аренды либо по иным законным основаниям, решения вопросов пользования МКД и оказывать коммунальные услуги по водоснабжению и водоотведению, горячему водоснабжению, отоплению и энергоснабжению.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Управляющая организация предоставляет услуги по управлению общим имуществом, содержанию, текущему ремонту, обеспечению коммунальными услугами, в границах эксплуатационной ответственности согласно действующему законодательству.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Состав и техническое состояние жилого дома отражены в акте, приведенном в Приложении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Услуги Управляющей организации оплачиваются в порядке, установленном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Обязанности и права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Управляющая организация обязуется: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 Управлять жилым домом в соответствии с условиями настоящего договора и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 Самостоятельно или с привлечением иных юридических лиц и специалистов, имеющих необходимые навыки, оборудование, а в случае необходимости - сертификаты, лицензии и иные разрешительные документы, осуществлять проведение работ по содержанию и ремонту жилого дома согласно Приложениям № 2, № 3 в соответствии с действующим законодательством в зависимости от фактического состояния жилого дома и в пределах денежных средств, поступающих в адрес Управляющей организации от собственников помещений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2.1.3. Представлять интересы по предмету настоящего договора, в том числе по заключению договоров, направленных на достижение целей настоящего Договора, во всех организациях, предприятиях и учреждениях любых организационно-правовых форм и уровней.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2.1.4. Обеспечивать предоставление коммунальных услуг надлежащего качества.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2.1.5. Вести и хранить техническую документацию (базу данных) на МКД,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и расчеты, связанные с исполнением договора. По требованию собственников помещений, знакомит ее с условиями, совершенных Управляющей организацией, сделок в рамках исполнения договора. При отсутствии технической документации обеспечить ее изготовление за счет средств собственников.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2.1.6. Два раза в год: весной и осенью (до начала отопительного сезона) проводить технические осмотры МКД и корректировать базы данных, отражающих состояние дома, в соответствии с результатами осмотра.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2.1.7. Разрабатывать и исполнять текущие и перспективные планы работ и услуг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2.1.8. При принятии решения об устранении неисправностей, при выполнении внепланового (непредвиденного) ремонта отдельных частей жилого дома и его оборудования и финансировании данных работ, соблюдать предельные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2.1.9. Осуществлять аварийно-диспетчерское обслуживание принятого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2.1.10. Осуществлять рассмотрение предложений, заявлений и жалоб собственников помещений в МКД и принимать соответствующие меры в установленные для этого сроки.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2.1.11. Уведомлять собственников помещений в многоквартирном доме об изменении порядка и условий содержания и ремонта многоквартирного дома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2.1.12.Самостоятельно или с привлечением иных юридических лиц производить начисление платежей, установленных в разделе 3 договора, обеспечивая выставление счета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2.1.13.Самостоятельно или с привлечением иных юридических лиц производить сбор установленных в разделе 3 договора платежей.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2.1.14. Рассматривать все претензии собственников помещений в многоквартирном доме, связанные с исполнением, заключенных Управляющей организацией договоров с третьими лицами и разрешать возникшие конфликтные ситуации.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2.1.15. Обеспечить собственников помещений в многоквартирном доме информацией о телефонах аварийных служб, путем размещения ее на информационных стендах, а также на сайте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2.1.16. По запросам собственников помещений в многоквартирном доме выдавать необходимые справки установленного образца, в пределах вопросов, оговоренных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2.1.17. Приступить к выполнению своих обязательств по договору не позднее 30 дней со дня его подписания.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2.1.18. Предоставлять собственникам помещений отчет о выполнении договора управления за предыдущий год в течение первого квартала следующего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Отчет должен содержать следующие сведения: сумма средств собственников помещений в многоквартирном доме, перечень исполненных работ и услуг по содержанию и ремонту общего имущества в натуральных и денежных показателях по перечню работ, а также сумма средств, накопленных для проведения ремонта многоквартирного дома, остаток текущих средств на конец отчетного года, основные показатели финансово-хозяйственной деятельности в части исполнения управляющей организацией договора управления (доходы, себестоимость, прибыль).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2.1.19. Организовать работу по ведению регистрационного учета, проживающих в МКД граждан.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2.1.20. Ежемесячно оформлять акты выполненных работ.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2.1.21. При проведении общестроительных, монтажных и отделочных работ по перепланировке и переустройству помещений руководствоваться Жилищным кодексом РФ и действующими нормативными правовыми актами.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2.1.22. Обеспечивать сохранность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2.1.23. В случае возникновения необходимости проведения Управляющей организацией не установленных договором работ и услуг, в том числе связанных с ликвидацией последствий аварий, наступивших по вине собственников помещений в многоквартирном доме, указанные работы проводятся за счет средств виновной стороны.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Акт выполненных работ, оформленный Управляющей организацией, подписывается в течение 7 дней и 1 экземпляр возвращается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2.1.24. Опубликовывать на официальном сайте в сети Интернет, размещать на информационных стендах в помещении управляющей организации общую информацию об управляющей организации, основные показатели финансово-хозяйственной деятельности отчет о выполнении договора управления за предыдущий год в течение первого квартала следующего года и другую информацию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2.1.25. Предоставлять информацию на основании запросов, поданных в письменном или электронном виде.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2.1.26.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Управляющая организация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 Предоставить право уполномоченному собственнику помещений, подписывать акты выполненных работ, контролировать исполнение Управляющей организацией своих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2.2.2. Самостоятельно определять порядок и способ выполнения работ по управлению многоквартирным домом, привлекать сторонние организации, имеющие необходимые навыки, оборудование, сертификаты, лицензии и иные разрешительные документы к выполнению работ по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Организовывать проверку правильности учета потребления ресурсов согласно показаниям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Ограничивать предоставление услуг по договору в соответствии с основаниями и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2.2.3. Проверять соблюдение собственниками Правил пользования помещениями в многоквартирном доме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2.2.4. Проводить проверку работы установленных приборов учета и сохранности пломб.</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2.2.5. Взыскивать с собственников помещений в многоквартирном доме, в т.ч. в судебном порядке, задолженность по оплате услуг в рамках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2.2.6. Оказывать платные услуги по ремонту помещений, ремонту и замене внутриквартирного оборудования и установочных изделий, которые не составляют предмет настоящего договора и оказываются или выполняются Управляющей организацией за дополнительную плату.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2.2.7. Изменять размер платы услуг по содержанию и ремонту общего имущества многоквартирного дома в соответствии с действующим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2.2.8. Информировать собственников помещений о результатах осмотра многоквартирного дома и мероприятиях, необходимых для устранения выявленных дефектов, а также о необходимости собственникам принять решение о финансировании таких работ и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2.2.9. В случае угрозы безопасности для жизни и здоровья граждан, обеспечения сохранности имущества в многоквартирном доме, перераспределять имеющиеся средства и выполнять работы для устранения выявленных дефектов по согласованию с собственниками помещений с последующим уведомлением собственников помещений в МКД, способом, предусмотренным п. 2.1.15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2.2.10. В случае не предоставления собственником помещений в многоквартирном доме до конца текущего месяца данных о показаниях приборов учета в помещениях, занимаемых собственником помещений, производить расчет размера оплаты услуг с использованием утвержденных на территории Хабаровского муниципального района нормативов с последующим перерасчетом стоимости услуг после предоставления собственником помещений в многоквартирном доме сведений о показаниях приборов учета.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2.2.11. Осуществлять иные права, предусмотренные действующим законодательством, отнесенные к полномочиям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Собственник помещений содействует обеспечению собственниками помещений в многоквартирном доме следующих требований.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2.3.1. Своевременно в установленном порядке оплачивать предоставленные по договору услуги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2.3.2. Предоставить право Управляющей организации представлять интересы собственников помещений в многоквартирном доме по предмету договора (в том числе по заключению договоров, направленных на достижение целей договора и не нарушающих имущественные интересы собственников помещений в многоквартирном доме во всех организациях).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2.3.3. Исполнять иные обязанности, предусмотренные действующими законодательными и иными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 Собственник помещений имеет право: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2.4.1.Осуществлять права, предусмотренные действующими нормативными правовыми актами РФ применительно к условиям настоящего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Цена и порядок расчетов: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  Плата за жилые помещения в рамках Договора включает в себя следующие услуги: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управлению многоквартирным домом, за содержание и текущий ремонт общего имущества в многоквартирном доме,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3.2. Плата за услуги по содержанию и текущему ремонту МКД, в том числе, по управлению МКД, в рамках договора устанавливается в размере платы, установленной по результатам открытого конкурса и обеспечивающей содержание жилого дома в соответствии с действующим перечнем, составом и периодичностью работ (услуг.).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3.3. Размер платы за содержание жилого помещения, платы за коммунальные услуги, потребленные при содержании общего имущества в МКД, в рамках договора устанавливается в соответствии с требованиями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3.4. Размер платы (согласно Приложению № 2) не включает в себя стоимость коммунальных услуг, потребленных при содержании общего имущества в МКД.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3.5. Размер платы за коммунальные услуги, потребленные при содержании общего имущества в МКД, рассчитываются исходя из п. 9.2 статьи 156 Жилищного кодекса РФ по нормативам потребления коммунальных услуг, установленных постановлениями Правительства Хабаровского края от 09.06.2015 № 130-пр, от 19.06.2015 № 141-пр и по тарифам, установленным постановлениями Комитета по ценам и тарифам Правительства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3.6.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3.7. Оплата собственниками помещений в МКД оказанных услуг по настоящему договору осуществляется на основании выставления платежных документов гражданам, проживающих в многоквартирном доме, и владельцам нежилых помещений, пользующихся ими на основании договора аренды либо по иным законным основаниям в срок до 10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3.8. Срок внесения платежей - до 25 числа месяца, следующего за истекшим месяцем.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 Изменение платы за услуги по содержанию и ремонту жилого помещения, коммунальных услуг, в период действия договора, не требует переоформления договора или внесения в него письменных изменений.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изменении тарифов на коммунальные услуги Управляющая организация производит собственникам помещений в МКД соответствующий перерасчет со дня их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 Не использование помещений не является основанием невнесения платы за управление, содержание и ремонт жилого помещения по договору. При временном отсутствии граждан, проживающих в МКД,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порядке, утверждаемом Правительством РФ. Перерасчет платы по услуге «управление» не производится.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Ответственность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4.1. Управляющая организация несет ответственность за ущерб, причиненный общему имуществу многоквартирного дома в результате ее действий или бездействия, в размере действительного причиненного ущерба.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4.2. Управляющая организация не несет ответственности за все виды ущерба, возникшие не по ее вине или не по вине ее работников.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4.3. Ответственность по сделкам, совершенным Управляющей организацией со сторонними организациями, самостоятельно несет 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4.4. Управляющая организация несет ответственность за организацию и соответствие предоставляемых услуг нормативным и правовым актам администрации города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4.5. Управляющая организация не несет ответственности и не возмещает убытки за причиненный ущерб общему имуществу многоквартирного дома, если он возник в результате: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противоправных действий (бездействий) собственниками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использованием собственниками помещений общего имущества многоквартирного дома  не по назначению и с нарушением действующего законодательства;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не обеспечением собственниками помещений своих обязательств, установленных настоящим Договором;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аварий, произошедших не по вине Управляющей организации и при невозможности последнего предусмотреть или устранить причины, вызвавшие эти аварии (вандализм, поджог, кража и пр.).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4.6. В случае причинения убытков собственникам помещений в многоквартирном доме по вине Управляющей организации, последняя несет ответственность в соответствии с действующим законодательством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4.7.  Во всех остальных случаях нарушения своих обязательств по договору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 в размере причиненных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Особые условия: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заявлению одной из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5.2. Претензии (жалобы) на несоблюдение условий договора предъявляются собственниками помещений в многоквартирном доме в письменном виде и подлежат обязательной регистрации в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5.3. Контроль деятельности Управляющей организации включает в себя: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предоставление уполномоченному представителю собственников помещений информации о состоянии и содержании переданного в управление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оценку качества работы Управляющей организации на основе установленных критериев.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5.4. Критериями качества работы Управляющей организации являются: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показатели уровня сбора платежей за жилищно-коммунальные услуги, прочие платежи;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своевременное осуществление платежей по договорам с третьими лицами;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наличие и исполнение перспективных и текущих планов работ по управлению, содержанию и ремонту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осуществление Управляющей организацией мер по контролю за качеством и объемом поставляемых работ и услуг собственникам помещений в многоквартирном доме;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снижение количества обоснованных жалоб населения на качество жилищно-коммунального обслуживания, условий проживания, состояния общего имущества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своевременность и регулярность предоставляемой уполномоченному представителю собственника, либо собственником помещений в многоквартирном доме отчетной информации о состоянии и содержании общего имущества переданного в управление многоквартирного дома.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5.5. Если в 10-тидневный срок Управляющая организация не получила мотивированный отказ от приёмки работ (услуг), то работы (услуги) считаются принятыми и подлежат оплате.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5.6. Граница эксплуатационной ответственности между общедомовым оборудованием и оборудованием помещения в многоквартирном доме определяется в соответствии с правилами содержания общего имущества в многоквартирном доме, утверждаемыми Правительством Российской Федерации в порядке, предусмотренном действующим законодательством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5.7. В соответствии с требованиями ст.162 Жилищного кодекса РФ перечень работ и услуг может быть изменен по соглашению сторон настоящего договора, путем заключения дополнительного соглашения.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 Форс-мажор:</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6.1. При возникновении обстоятельств, которые делают полностью или частично невозможным выполнение договора одной из Сторон, а именно пожар, стихийное бедствие, военные действия всех видов, изменение действующего законодательства и другие возможные обстоятельства непреодолимой силы, не зависящие от Сторон, сроки выполнения обязательств продлеваются на то время, в течение которого действуют эти обстоятельства.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6.2.Если обстоятельства непреодолимой силы действуют в течение более двух месяцев,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6.3.Сторона,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 Срок действия Договора: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7.1.Договор заключен на срок: 3 года с «__» ____ 20__ г.  по «__» ____ 20__  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 Договор может быть досрочно расторгнут в соответствии с действующим законодательством при условии письменного извещения собственников помещений  Управляющей организации за тридцать дней до даты расторжения в следующих случаях: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по письменному соглашению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ликвидации Управляющей организации как юридического лица либо в случаях ограничения в установленном действующим законодательством РФ порядке его уставной правоспособности, что повлечет для этой Стороны невозможность выполнения обязательств по настоящему Договору.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7.3. Договор может быть досрочно расторгнут в одностороннем порядке по инициативе собственника помещений в случае систематического невыполнения Управляющей организацией своих обязанностей с обязательным уведомлением последней об этом не позднее, чем за два месяца. Систематическим нарушением условий настоящего договора считается невыполнение работ, предусмотренных настоящим договором два и более раз.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7.4. В случае расторжения договора Управляющая организация за 30 (тридцать) дней до прекращения действия договора обязана передать техническую документацию (базы данных) на многоквартирный дом и иные, связанные с управлением таким домом, документы вновь выбранной управляющей организации.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 Изменение и расторжение настоящего договора управления осуществляется в порядке, предусмотренном законодательством.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7.6. Договор составлен на 6 страницах и содержит 3 приложения.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Все приложения к настоящему договору являются его неотъемлемой частью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1– акт о состоянии общего имущества собственников помещений в многоквартирном доме на 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2 – перечень обязательных работ и услуг по содержанию и ремонту общего имущества собственников помещений в многоквартирном домена ___ листах.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Приложение № 3 – характеристика многоквартирного дома на 1 листе.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 Реквизиты сторон: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«Управляющая организация»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Почтовый адрес и индекс</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Тел./факс 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ИНН 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Р/с № 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кор. счет № 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БИК 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«Собственники помещений»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конкурсной документации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дополнительных работ и услуг по содержанию и ремонту общего имущества собственников помещений в многоквартирных домах, являющихся объектом конкурса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Лот №1 Хабаровский край, Хабаровский район, с. Мирное, квартал Твердохлебово, дом 1,2,3,6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Наименования и вид работ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 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(подпись)                        (ф.и.о.)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 __________ 201__г.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М.П.</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rPr>
          <w:lang w:val="ru-RU"/>
        </w:rPr>
        <w:t>_______________</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